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EA" w:rsidRPr="000A6633" w:rsidRDefault="005F68BC" w:rsidP="00353377">
      <w:pPr>
        <w:pStyle w:val="Default"/>
        <w:rPr>
          <w:rFonts w:ascii="Calibri" w:hAnsi="Calibri" w:cs="Calibri"/>
          <w:noProof/>
          <w:lang w:val="en-CA" w:eastAsia="en-CA"/>
        </w:rPr>
      </w:pPr>
      <w:bookmarkStart w:id="0" w:name="_GoBack"/>
      <w:bookmarkEnd w:id="0"/>
      <w:r w:rsidRPr="000A6633">
        <w:rPr>
          <w:rFonts w:ascii="Calibri" w:hAnsi="Calibri" w:cs="Calibri"/>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353377" w:rsidRPr="003F0E2E" w:rsidRDefault="00131993" w:rsidP="003F0E2E">
      <w:pPr>
        <w:pStyle w:val="Heading1"/>
      </w:pPr>
      <w:bookmarkStart w:id="1" w:name="_Toc12350797"/>
      <w:bookmarkStart w:id="2" w:name="_Toc12437018"/>
      <w:bookmarkStart w:id="3" w:name="_Toc12437231"/>
      <w:bookmarkStart w:id="4" w:name="_Toc12438427"/>
      <w:bookmarkStart w:id="5" w:name="_Toc17183985"/>
      <w:r>
        <w:t>SW 3E03 Individual Practice Across the Lifespan</w:t>
      </w:r>
      <w:bookmarkEnd w:id="1"/>
      <w:bookmarkEnd w:id="2"/>
      <w:bookmarkEnd w:id="3"/>
      <w:bookmarkEnd w:id="4"/>
      <w:bookmarkEnd w:id="5"/>
    </w:p>
    <w:p w:rsidR="00E740EA" w:rsidRPr="003F0E2E" w:rsidRDefault="00465811" w:rsidP="003F0E2E">
      <w:pPr>
        <w:pStyle w:val="ListParagraph"/>
        <w:numPr>
          <w:ilvl w:val="0"/>
          <w:numId w:val="22"/>
        </w:numPr>
        <w:rPr>
          <w:rFonts w:ascii="Arial" w:hAnsi="Arial" w:cs="Arial"/>
          <w:sz w:val="24"/>
          <w:szCs w:val="24"/>
        </w:rPr>
      </w:pPr>
      <w:r>
        <w:rPr>
          <w:rFonts w:ascii="Arial" w:hAnsi="Arial" w:cs="Arial"/>
          <w:sz w:val="24"/>
          <w:szCs w:val="24"/>
        </w:rPr>
        <w:t xml:space="preserve">September </w:t>
      </w:r>
      <w:r w:rsidR="00131993">
        <w:rPr>
          <w:rFonts w:ascii="Arial" w:hAnsi="Arial" w:cs="Arial"/>
          <w:sz w:val="24"/>
          <w:szCs w:val="24"/>
        </w:rPr>
        <w:t>3 – December 4, 2019, Tuesdays, 2:30-5:20 p.m.</w:t>
      </w:r>
    </w:p>
    <w:p w:rsidR="00E740EA" w:rsidRPr="00131993" w:rsidRDefault="003F60FC" w:rsidP="001167C5">
      <w:pPr>
        <w:pStyle w:val="ListParagraph"/>
        <w:numPr>
          <w:ilvl w:val="0"/>
          <w:numId w:val="22"/>
        </w:numPr>
        <w:rPr>
          <w:rFonts w:ascii="Arial" w:hAnsi="Arial" w:cs="Arial"/>
          <w:sz w:val="24"/>
          <w:szCs w:val="24"/>
        </w:rPr>
      </w:pPr>
      <w:bookmarkStart w:id="6" w:name="_Toc12437021"/>
      <w:r w:rsidRPr="00131993">
        <w:rPr>
          <w:rFonts w:ascii="Arial" w:hAnsi="Arial" w:cs="Arial"/>
          <w:sz w:val="24"/>
          <w:szCs w:val="24"/>
        </w:rPr>
        <w:t>Instructor:</w:t>
      </w:r>
      <w:r w:rsidR="00856F68" w:rsidRPr="00131993">
        <w:rPr>
          <w:rFonts w:ascii="Arial" w:hAnsi="Arial" w:cs="Arial"/>
          <w:sz w:val="24"/>
          <w:szCs w:val="24"/>
        </w:rPr>
        <w:t xml:space="preserve"> </w:t>
      </w:r>
      <w:bookmarkEnd w:id="6"/>
      <w:r w:rsidR="00131993">
        <w:rPr>
          <w:rFonts w:ascii="Arial" w:hAnsi="Arial" w:cs="Arial"/>
          <w:sz w:val="24"/>
          <w:szCs w:val="24"/>
        </w:rPr>
        <w:t>Janice Chaplin</w:t>
      </w:r>
    </w:p>
    <w:p w:rsidR="00E740EA" w:rsidRPr="003F0E2E" w:rsidRDefault="00856F68" w:rsidP="003F0E2E">
      <w:pPr>
        <w:pStyle w:val="ListParagraph"/>
        <w:numPr>
          <w:ilvl w:val="0"/>
          <w:numId w:val="22"/>
        </w:numPr>
        <w:rPr>
          <w:rFonts w:ascii="Arial" w:hAnsi="Arial" w:cs="Arial"/>
          <w:sz w:val="24"/>
          <w:szCs w:val="24"/>
        </w:rPr>
      </w:pPr>
      <w:bookmarkStart w:id="7" w:name="_Toc12437022"/>
      <w:r w:rsidRPr="003F0E2E">
        <w:rPr>
          <w:rFonts w:ascii="Arial" w:hAnsi="Arial" w:cs="Arial"/>
          <w:sz w:val="24"/>
          <w:szCs w:val="24"/>
        </w:rPr>
        <w:t>Office: KTH-</w:t>
      </w:r>
      <w:bookmarkEnd w:id="7"/>
      <w:r w:rsidR="00131993">
        <w:rPr>
          <w:rFonts w:ascii="Arial" w:hAnsi="Arial" w:cs="Arial"/>
          <w:sz w:val="24"/>
          <w:szCs w:val="24"/>
        </w:rPr>
        <w:t>310</w:t>
      </w:r>
    </w:p>
    <w:p w:rsidR="00E740EA" w:rsidRPr="003F0E2E" w:rsidRDefault="00131993" w:rsidP="003F0E2E">
      <w:pPr>
        <w:pStyle w:val="ListParagraph"/>
        <w:numPr>
          <w:ilvl w:val="0"/>
          <w:numId w:val="22"/>
        </w:numPr>
        <w:rPr>
          <w:rFonts w:ascii="Arial" w:hAnsi="Arial" w:cs="Arial"/>
          <w:sz w:val="24"/>
          <w:szCs w:val="24"/>
        </w:rPr>
      </w:pPr>
      <w:bookmarkStart w:id="8" w:name="_Toc12437023"/>
      <w:r>
        <w:rPr>
          <w:rFonts w:ascii="Arial" w:hAnsi="Arial" w:cs="Arial"/>
          <w:sz w:val="24"/>
          <w:szCs w:val="24"/>
        </w:rPr>
        <w:t xml:space="preserve">Office hours:  </w:t>
      </w:r>
      <w:r w:rsidR="005C0205" w:rsidRPr="003F0E2E">
        <w:rPr>
          <w:rFonts w:ascii="Arial" w:hAnsi="Arial" w:cs="Arial"/>
          <w:sz w:val="24"/>
          <w:szCs w:val="24"/>
        </w:rPr>
        <w:t>by appointment</w:t>
      </w:r>
      <w:bookmarkEnd w:id="8"/>
    </w:p>
    <w:p w:rsidR="00131993" w:rsidRDefault="003F60FC" w:rsidP="003F0E2E">
      <w:pPr>
        <w:pStyle w:val="ListParagraph"/>
        <w:numPr>
          <w:ilvl w:val="0"/>
          <w:numId w:val="22"/>
        </w:numPr>
        <w:rPr>
          <w:rFonts w:ascii="Arial" w:hAnsi="Arial" w:cs="Arial"/>
          <w:sz w:val="24"/>
          <w:szCs w:val="24"/>
        </w:rPr>
      </w:pPr>
      <w:bookmarkStart w:id="9" w:name="_Toc12437024"/>
      <w:r w:rsidRPr="003F0E2E">
        <w:rPr>
          <w:rFonts w:ascii="Arial" w:hAnsi="Arial" w:cs="Arial"/>
          <w:sz w:val="24"/>
          <w:szCs w:val="24"/>
        </w:rPr>
        <w:t>Email:</w:t>
      </w:r>
      <w:r w:rsidR="00856F68" w:rsidRPr="003F0E2E">
        <w:rPr>
          <w:rFonts w:ascii="Arial" w:hAnsi="Arial" w:cs="Arial"/>
          <w:sz w:val="24"/>
          <w:szCs w:val="24"/>
        </w:rPr>
        <w:t xml:space="preserve"> </w:t>
      </w:r>
      <w:r w:rsidR="00131993">
        <w:rPr>
          <w:rFonts w:ascii="Arial" w:hAnsi="Arial" w:cs="Arial"/>
          <w:sz w:val="24"/>
          <w:szCs w:val="24"/>
        </w:rPr>
        <w:t>chaplin@mcmaster.ca</w:t>
      </w:r>
    </w:p>
    <w:p w:rsidR="00353377" w:rsidRPr="003F0E2E" w:rsidRDefault="00856F68" w:rsidP="003F0E2E">
      <w:pPr>
        <w:pStyle w:val="ListParagraph"/>
        <w:numPr>
          <w:ilvl w:val="0"/>
          <w:numId w:val="22"/>
        </w:numPr>
        <w:rPr>
          <w:rFonts w:ascii="Arial" w:hAnsi="Arial" w:cs="Arial"/>
          <w:sz w:val="24"/>
          <w:szCs w:val="24"/>
        </w:rPr>
      </w:pPr>
      <w:r w:rsidRPr="003F0E2E">
        <w:rPr>
          <w:rFonts w:ascii="Arial" w:hAnsi="Arial" w:cs="Arial"/>
          <w:sz w:val="24"/>
          <w:szCs w:val="24"/>
        </w:rPr>
        <w:t xml:space="preserve">Phone: 905-525-9140 ext. </w:t>
      </w:r>
      <w:bookmarkEnd w:id="9"/>
      <w:r w:rsidR="00131993">
        <w:rPr>
          <w:rFonts w:ascii="Arial" w:hAnsi="Arial" w:cs="Arial"/>
          <w:sz w:val="24"/>
          <w:szCs w:val="24"/>
        </w:rPr>
        <w:t>23780</w:t>
      </w:r>
    </w:p>
    <w:p w:rsidR="00465811" w:rsidRDefault="006F4CDE" w:rsidP="00465811">
      <w:pPr>
        <w:pStyle w:val="Heading1"/>
        <w:rPr>
          <w:rFonts w:asciiTheme="minorHAnsi" w:eastAsiaTheme="minorEastAsia" w:hAnsiTheme="minorHAnsi" w:cstheme="minorBidi"/>
          <w:b w:val="0"/>
          <w:noProof/>
          <w:sz w:val="22"/>
          <w:szCs w:val="22"/>
          <w:lang w:val="en-CA" w:eastAsia="en-CA"/>
        </w:rPr>
      </w:pPr>
      <w:bookmarkStart w:id="10" w:name="_Toc17183986"/>
      <w:bookmarkStart w:id="11" w:name="_Toc12350798"/>
      <w:bookmarkStart w:id="12" w:name="_Toc12438428"/>
      <w:bookmarkStart w:id="13" w:name="_Toc12437232"/>
      <w:r w:rsidRPr="000A6633">
        <w:t>Table of Contents</w:t>
      </w:r>
      <w:bookmarkEnd w:id="10"/>
      <w:r w:rsidRPr="000A6633">
        <w:rPr>
          <w:lang w:val="en-GB"/>
        </w:rPr>
        <w:t xml:space="preserve"> </w:t>
      </w:r>
      <w:bookmarkStart w:id="14" w:name="_Toc12350799"/>
      <w:bookmarkEnd w:id="11"/>
      <w:bookmarkEnd w:id="12"/>
      <w:r w:rsidR="004B7060">
        <w:rPr>
          <w:rFonts w:eastAsia="Times New Roman"/>
          <w:color w:val="auto"/>
        </w:rPr>
        <w:fldChar w:fldCharType="begin"/>
      </w:r>
      <w:r w:rsidR="004B7060">
        <w:rPr>
          <w:rFonts w:eastAsia="Times New Roman"/>
          <w:color w:val="auto"/>
        </w:rPr>
        <w:instrText xml:space="preserve"> TOC \o "1-1" \h \z \u </w:instrText>
      </w:r>
      <w:r w:rsidR="004B7060">
        <w:rPr>
          <w:rFonts w:eastAsia="Times New Roman"/>
          <w:color w:val="auto"/>
        </w:rPr>
        <w:fldChar w:fldCharType="separate"/>
      </w:r>
    </w:p>
    <w:p w:rsidR="00465811" w:rsidRDefault="003A7BF7">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3987" w:history="1">
        <w:r w:rsidR="00465811" w:rsidRPr="00E85517">
          <w:rPr>
            <w:rStyle w:val="Hyperlink"/>
            <w:noProof/>
          </w:rPr>
          <w:t>Course Overview</w:t>
        </w:r>
        <w:r w:rsidR="00465811">
          <w:rPr>
            <w:noProof/>
            <w:webHidden/>
          </w:rPr>
          <w:tab/>
        </w:r>
        <w:r w:rsidR="00465811">
          <w:rPr>
            <w:noProof/>
            <w:webHidden/>
          </w:rPr>
          <w:fldChar w:fldCharType="begin"/>
        </w:r>
        <w:r w:rsidR="00465811">
          <w:rPr>
            <w:noProof/>
            <w:webHidden/>
          </w:rPr>
          <w:instrText xml:space="preserve"> PAGEREF _Toc17183987 \h </w:instrText>
        </w:r>
        <w:r w:rsidR="00465811">
          <w:rPr>
            <w:noProof/>
            <w:webHidden/>
          </w:rPr>
        </w:r>
        <w:r w:rsidR="00465811">
          <w:rPr>
            <w:noProof/>
            <w:webHidden/>
          </w:rPr>
          <w:fldChar w:fldCharType="separate"/>
        </w:r>
        <w:r w:rsidR="007856E3">
          <w:rPr>
            <w:noProof/>
            <w:webHidden/>
          </w:rPr>
          <w:t>1</w:t>
        </w:r>
        <w:r w:rsidR="00465811">
          <w:rPr>
            <w:noProof/>
            <w:webHidden/>
          </w:rPr>
          <w:fldChar w:fldCharType="end"/>
        </w:r>
      </w:hyperlink>
    </w:p>
    <w:p w:rsidR="00465811" w:rsidRDefault="003A7BF7">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3988" w:history="1">
        <w:r w:rsidR="00465811" w:rsidRPr="00E85517">
          <w:rPr>
            <w:rStyle w:val="Hyperlink"/>
            <w:noProof/>
          </w:rPr>
          <w:t>Course Requirements/Assignments</w:t>
        </w:r>
        <w:r w:rsidR="00465811">
          <w:rPr>
            <w:noProof/>
            <w:webHidden/>
          </w:rPr>
          <w:tab/>
        </w:r>
        <w:r w:rsidR="00465811">
          <w:rPr>
            <w:noProof/>
            <w:webHidden/>
          </w:rPr>
          <w:fldChar w:fldCharType="begin"/>
        </w:r>
        <w:r w:rsidR="00465811">
          <w:rPr>
            <w:noProof/>
            <w:webHidden/>
          </w:rPr>
          <w:instrText xml:space="preserve"> PAGEREF _Toc17183988 \h </w:instrText>
        </w:r>
        <w:r w:rsidR="00465811">
          <w:rPr>
            <w:noProof/>
            <w:webHidden/>
          </w:rPr>
        </w:r>
        <w:r w:rsidR="00465811">
          <w:rPr>
            <w:noProof/>
            <w:webHidden/>
          </w:rPr>
          <w:fldChar w:fldCharType="separate"/>
        </w:r>
        <w:r w:rsidR="007856E3">
          <w:rPr>
            <w:noProof/>
            <w:webHidden/>
          </w:rPr>
          <w:t>3</w:t>
        </w:r>
        <w:r w:rsidR="00465811">
          <w:rPr>
            <w:noProof/>
            <w:webHidden/>
          </w:rPr>
          <w:fldChar w:fldCharType="end"/>
        </w:r>
      </w:hyperlink>
    </w:p>
    <w:p w:rsidR="00465811" w:rsidRDefault="003A7BF7">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3989" w:history="1">
        <w:r w:rsidR="00465811" w:rsidRPr="00E85517">
          <w:rPr>
            <w:rStyle w:val="Hyperlink"/>
            <w:noProof/>
            <w:lang w:val="en-GB"/>
          </w:rPr>
          <w:t>Assignment Submission and Grading</w:t>
        </w:r>
        <w:r w:rsidR="00465811">
          <w:rPr>
            <w:noProof/>
            <w:webHidden/>
          </w:rPr>
          <w:tab/>
        </w:r>
        <w:r w:rsidR="00465811">
          <w:rPr>
            <w:noProof/>
            <w:webHidden/>
          </w:rPr>
          <w:fldChar w:fldCharType="begin"/>
        </w:r>
        <w:r w:rsidR="00465811">
          <w:rPr>
            <w:noProof/>
            <w:webHidden/>
          </w:rPr>
          <w:instrText xml:space="preserve"> PAGEREF _Toc17183989 \h </w:instrText>
        </w:r>
        <w:r w:rsidR="00465811">
          <w:rPr>
            <w:noProof/>
            <w:webHidden/>
          </w:rPr>
        </w:r>
        <w:r w:rsidR="00465811">
          <w:rPr>
            <w:noProof/>
            <w:webHidden/>
          </w:rPr>
          <w:fldChar w:fldCharType="separate"/>
        </w:r>
        <w:r w:rsidR="007856E3">
          <w:rPr>
            <w:noProof/>
            <w:webHidden/>
          </w:rPr>
          <w:t>5</w:t>
        </w:r>
        <w:r w:rsidR="00465811">
          <w:rPr>
            <w:noProof/>
            <w:webHidden/>
          </w:rPr>
          <w:fldChar w:fldCharType="end"/>
        </w:r>
      </w:hyperlink>
    </w:p>
    <w:p w:rsidR="00465811" w:rsidRDefault="003A7BF7">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3990" w:history="1">
        <w:r w:rsidR="00465811" w:rsidRPr="00E85517">
          <w:rPr>
            <w:rStyle w:val="Hyperlink"/>
            <w:noProof/>
          </w:rPr>
          <w:t>Student Responsibilities</w:t>
        </w:r>
        <w:r w:rsidR="00465811">
          <w:rPr>
            <w:noProof/>
            <w:webHidden/>
          </w:rPr>
          <w:tab/>
        </w:r>
        <w:r w:rsidR="00465811">
          <w:rPr>
            <w:noProof/>
            <w:webHidden/>
          </w:rPr>
          <w:fldChar w:fldCharType="begin"/>
        </w:r>
        <w:r w:rsidR="00465811">
          <w:rPr>
            <w:noProof/>
            <w:webHidden/>
          </w:rPr>
          <w:instrText xml:space="preserve"> PAGEREF _Toc17183990 \h </w:instrText>
        </w:r>
        <w:r w:rsidR="00465811">
          <w:rPr>
            <w:noProof/>
            <w:webHidden/>
          </w:rPr>
        </w:r>
        <w:r w:rsidR="00465811">
          <w:rPr>
            <w:noProof/>
            <w:webHidden/>
          </w:rPr>
          <w:fldChar w:fldCharType="separate"/>
        </w:r>
        <w:r w:rsidR="007856E3">
          <w:rPr>
            <w:noProof/>
            <w:webHidden/>
          </w:rPr>
          <w:t>7</w:t>
        </w:r>
        <w:r w:rsidR="00465811">
          <w:rPr>
            <w:noProof/>
            <w:webHidden/>
          </w:rPr>
          <w:fldChar w:fldCharType="end"/>
        </w:r>
      </w:hyperlink>
    </w:p>
    <w:p w:rsidR="00465811" w:rsidRDefault="003A7BF7">
      <w:pPr>
        <w:pStyle w:val="TOC1"/>
        <w:tabs>
          <w:tab w:val="right" w:leader="dot" w:pos="9350"/>
        </w:tabs>
        <w:rPr>
          <w:rFonts w:asciiTheme="minorHAnsi" w:eastAsiaTheme="minorEastAsia" w:hAnsiTheme="minorHAnsi" w:cstheme="minorBidi"/>
          <w:b w:val="0"/>
          <w:noProof/>
          <w:sz w:val="22"/>
          <w:szCs w:val="22"/>
          <w:lang w:val="en-CA" w:eastAsia="en-CA"/>
        </w:rPr>
      </w:pPr>
      <w:hyperlink w:anchor="_Toc17183991" w:history="1">
        <w:r w:rsidR="00465811" w:rsidRPr="00E85517">
          <w:rPr>
            <w:rStyle w:val="Hyperlink"/>
            <w:noProof/>
          </w:rPr>
          <w:t>Course Weekly Topics and Readings</w:t>
        </w:r>
        <w:r w:rsidR="00465811">
          <w:rPr>
            <w:noProof/>
            <w:webHidden/>
          </w:rPr>
          <w:tab/>
        </w:r>
        <w:r w:rsidR="00465811">
          <w:rPr>
            <w:noProof/>
            <w:webHidden/>
          </w:rPr>
          <w:fldChar w:fldCharType="begin"/>
        </w:r>
        <w:r w:rsidR="00465811">
          <w:rPr>
            <w:noProof/>
            <w:webHidden/>
          </w:rPr>
          <w:instrText xml:space="preserve"> PAGEREF _Toc17183991 \h </w:instrText>
        </w:r>
        <w:r w:rsidR="00465811">
          <w:rPr>
            <w:noProof/>
            <w:webHidden/>
          </w:rPr>
        </w:r>
        <w:r w:rsidR="00465811">
          <w:rPr>
            <w:noProof/>
            <w:webHidden/>
          </w:rPr>
          <w:fldChar w:fldCharType="separate"/>
        </w:r>
        <w:r w:rsidR="007856E3">
          <w:rPr>
            <w:noProof/>
            <w:webHidden/>
          </w:rPr>
          <w:t>10</w:t>
        </w:r>
        <w:r w:rsidR="00465811">
          <w:rPr>
            <w:noProof/>
            <w:webHidden/>
          </w:rPr>
          <w:fldChar w:fldCharType="end"/>
        </w:r>
      </w:hyperlink>
    </w:p>
    <w:p w:rsidR="00B87E74" w:rsidRPr="009A5BA2" w:rsidRDefault="004B7060" w:rsidP="003F0E2E">
      <w:pPr>
        <w:pStyle w:val="Heading1"/>
        <w:rPr>
          <w:rFonts w:cs="Arial"/>
        </w:rPr>
      </w:pPr>
      <w:r>
        <w:rPr>
          <w:rFonts w:eastAsia="Times New Roman"/>
          <w:color w:val="auto"/>
          <w:sz w:val="24"/>
          <w:szCs w:val="24"/>
        </w:rPr>
        <w:fldChar w:fldCharType="end"/>
      </w:r>
      <w:bookmarkStart w:id="15" w:name="_Toc17183987"/>
      <w:r w:rsidR="00B87E74" w:rsidRPr="009A5BA2">
        <w:rPr>
          <w:rFonts w:cs="Arial"/>
        </w:rPr>
        <w:t>Course Overview</w:t>
      </w:r>
      <w:bookmarkEnd w:id="13"/>
      <w:bookmarkEnd w:id="14"/>
      <w:bookmarkEnd w:id="15"/>
    </w:p>
    <w:p w:rsidR="00ED0242" w:rsidRPr="009A5BA2" w:rsidRDefault="00ED0242" w:rsidP="00A21C7C">
      <w:pPr>
        <w:pStyle w:val="Heading2"/>
        <w:rPr>
          <w:rFonts w:cs="Arial"/>
        </w:rPr>
      </w:pPr>
      <w:bookmarkStart w:id="16" w:name="_Toc530737831"/>
      <w:r w:rsidRPr="009A5BA2">
        <w:rPr>
          <w:rFonts w:cs="Arial"/>
        </w:rPr>
        <w:t>Course Objectives:</w:t>
      </w:r>
      <w:bookmarkEnd w:id="16"/>
    </w:p>
    <w:p w:rsidR="00ED0242" w:rsidRPr="00ED0242" w:rsidRDefault="00ED0242" w:rsidP="00ED0242">
      <w:pPr>
        <w:widowControl w:val="0"/>
        <w:numPr>
          <w:ilvl w:val="0"/>
          <w:numId w:val="23"/>
        </w:numPr>
        <w:rPr>
          <w:rFonts w:cs="Arial"/>
          <w:b w:val="0"/>
          <w:szCs w:val="24"/>
          <w:lang w:val="en-CA"/>
        </w:rPr>
      </w:pPr>
      <w:r w:rsidRPr="00ED0242">
        <w:rPr>
          <w:rFonts w:cs="Arial"/>
          <w:b w:val="0"/>
          <w:szCs w:val="24"/>
          <w:lang w:val="en-CA"/>
        </w:rPr>
        <w:t>To develop an understanding of selected theoretical approaches and their application to social work practice with individuals.</w:t>
      </w:r>
    </w:p>
    <w:p w:rsidR="00ED0242" w:rsidRPr="00ED0242" w:rsidRDefault="00ED0242" w:rsidP="00ED0242">
      <w:pPr>
        <w:widowControl w:val="0"/>
        <w:rPr>
          <w:rFonts w:cs="Arial"/>
          <w:b w:val="0"/>
          <w:szCs w:val="24"/>
          <w:lang w:val="en-CA"/>
        </w:rPr>
      </w:pPr>
    </w:p>
    <w:p w:rsidR="00ED0242" w:rsidRPr="00ED0242" w:rsidRDefault="00ED0242" w:rsidP="00ED0242">
      <w:pPr>
        <w:widowControl w:val="0"/>
        <w:numPr>
          <w:ilvl w:val="0"/>
          <w:numId w:val="23"/>
        </w:numPr>
        <w:rPr>
          <w:rFonts w:cs="Arial"/>
          <w:b w:val="0"/>
          <w:szCs w:val="24"/>
          <w:lang w:val="en-CA"/>
        </w:rPr>
      </w:pPr>
      <w:r w:rsidRPr="00ED0242">
        <w:rPr>
          <w:rFonts w:cs="Arial"/>
          <w:b w:val="0"/>
          <w:szCs w:val="24"/>
          <w:lang w:val="en-CA"/>
        </w:rPr>
        <w:t>To develop an understanding of developmental life stages and how this knowledge is important in working with individuals across the lifespan.</w:t>
      </w:r>
    </w:p>
    <w:p w:rsidR="00ED0242" w:rsidRPr="00ED0242" w:rsidRDefault="00ED0242" w:rsidP="00ED0242">
      <w:pPr>
        <w:widowControl w:val="0"/>
        <w:ind w:firstLine="768"/>
        <w:rPr>
          <w:rFonts w:cs="Arial"/>
          <w:b w:val="0"/>
          <w:szCs w:val="24"/>
          <w:lang w:val="en-CA"/>
        </w:rPr>
      </w:pPr>
    </w:p>
    <w:p w:rsidR="00ED0242" w:rsidRPr="00ED0242" w:rsidRDefault="00ED0242" w:rsidP="00ED0242">
      <w:pPr>
        <w:widowControl w:val="0"/>
        <w:numPr>
          <w:ilvl w:val="0"/>
          <w:numId w:val="23"/>
        </w:numPr>
        <w:rPr>
          <w:rFonts w:cs="Arial"/>
          <w:b w:val="0"/>
          <w:szCs w:val="24"/>
          <w:lang w:val="en-CA"/>
        </w:rPr>
      </w:pPr>
      <w:r w:rsidRPr="00ED0242">
        <w:rPr>
          <w:rFonts w:cs="Arial"/>
          <w:b w:val="0"/>
          <w:szCs w:val="24"/>
          <w:lang w:val="en-CA"/>
        </w:rPr>
        <w:t>To examine issues around social location and social context and how they may impact individual development and the use of social work practice theories with individuals.</w:t>
      </w:r>
    </w:p>
    <w:p w:rsidR="00ED0242" w:rsidRPr="00ED0242" w:rsidRDefault="00ED0242" w:rsidP="00ED0242">
      <w:pPr>
        <w:rPr>
          <w:rFonts w:cs="Arial"/>
          <w:szCs w:val="24"/>
          <w:lang w:val="en-CA"/>
        </w:rPr>
      </w:pPr>
    </w:p>
    <w:p w:rsidR="00ED0242" w:rsidRPr="00E64293" w:rsidRDefault="00ED0242" w:rsidP="00E64293">
      <w:pPr>
        <w:rPr>
          <w:rFonts w:cs="Arial"/>
          <w:szCs w:val="24"/>
          <w:lang w:val="en-CA"/>
        </w:rPr>
      </w:pPr>
      <w:r w:rsidRPr="00E64293">
        <w:rPr>
          <w:lang w:val="en-CA"/>
        </w:rPr>
        <w:t>By the end of the course you will:</w:t>
      </w:r>
    </w:p>
    <w:p w:rsidR="00ED0242" w:rsidRPr="00E64293" w:rsidRDefault="00ED0242" w:rsidP="00E64293">
      <w:pPr>
        <w:pStyle w:val="ListParagraph"/>
        <w:numPr>
          <w:ilvl w:val="0"/>
          <w:numId w:val="39"/>
        </w:numPr>
        <w:rPr>
          <w:rFonts w:ascii="Arial" w:hAnsi="Arial" w:cs="Arial"/>
          <w:b w:val="0"/>
          <w:bCs/>
          <w:sz w:val="24"/>
          <w:szCs w:val="24"/>
        </w:rPr>
      </w:pPr>
      <w:r w:rsidRPr="00E64293">
        <w:rPr>
          <w:rFonts w:ascii="Arial" w:hAnsi="Arial" w:cs="Arial"/>
          <w:b w:val="0"/>
          <w:bCs/>
          <w:sz w:val="24"/>
          <w:szCs w:val="24"/>
        </w:rPr>
        <w:t>Have a working knowledge of many social work practice theories used in working with individuals.</w:t>
      </w:r>
    </w:p>
    <w:p w:rsidR="00E64293" w:rsidRPr="00E64293" w:rsidRDefault="00ED0242" w:rsidP="00E64293">
      <w:pPr>
        <w:pStyle w:val="ListParagraph"/>
        <w:numPr>
          <w:ilvl w:val="0"/>
          <w:numId w:val="39"/>
        </w:numPr>
        <w:rPr>
          <w:rFonts w:ascii="Arial" w:hAnsi="Arial" w:cs="Arial"/>
          <w:b w:val="0"/>
          <w:bCs/>
          <w:sz w:val="24"/>
          <w:szCs w:val="24"/>
        </w:rPr>
      </w:pPr>
      <w:r w:rsidRPr="00E64293">
        <w:rPr>
          <w:rFonts w:ascii="Arial" w:hAnsi="Arial" w:cs="Arial"/>
          <w:b w:val="0"/>
          <w:bCs/>
          <w:sz w:val="24"/>
          <w:szCs w:val="24"/>
        </w:rPr>
        <w:t>Be able to critically analyze the theories.</w:t>
      </w:r>
    </w:p>
    <w:p w:rsidR="00E64293" w:rsidRPr="00E64293" w:rsidRDefault="00ED0242" w:rsidP="00E64293">
      <w:pPr>
        <w:pStyle w:val="ListParagraph"/>
        <w:numPr>
          <w:ilvl w:val="0"/>
          <w:numId w:val="39"/>
        </w:numPr>
        <w:rPr>
          <w:rFonts w:ascii="Arial" w:hAnsi="Arial" w:cs="Arial"/>
          <w:b w:val="0"/>
          <w:bCs/>
          <w:sz w:val="24"/>
          <w:szCs w:val="24"/>
        </w:rPr>
      </w:pPr>
      <w:r w:rsidRPr="00E64293">
        <w:rPr>
          <w:rFonts w:ascii="Arial" w:hAnsi="Arial" w:cs="Arial"/>
          <w:b w:val="0"/>
          <w:sz w:val="24"/>
          <w:szCs w:val="24"/>
        </w:rPr>
        <w:t>Begin to apply these theories in practice situations (case examples, videos etc</w:t>
      </w:r>
      <w:r w:rsidR="003B2585" w:rsidRPr="00E64293">
        <w:rPr>
          <w:rFonts w:ascii="Arial" w:hAnsi="Arial" w:cs="Arial"/>
          <w:b w:val="0"/>
          <w:sz w:val="24"/>
          <w:szCs w:val="24"/>
        </w:rPr>
        <w:t>.</w:t>
      </w:r>
      <w:r w:rsidRPr="00E64293">
        <w:rPr>
          <w:rFonts w:ascii="Arial" w:hAnsi="Arial" w:cs="Arial"/>
          <w:b w:val="0"/>
          <w:sz w:val="24"/>
          <w:szCs w:val="24"/>
        </w:rPr>
        <w:t>).</w:t>
      </w:r>
    </w:p>
    <w:p w:rsidR="00E64293" w:rsidRPr="00E64293" w:rsidRDefault="00ED0242" w:rsidP="00E64293">
      <w:pPr>
        <w:pStyle w:val="ListParagraph"/>
        <w:numPr>
          <w:ilvl w:val="0"/>
          <w:numId w:val="39"/>
        </w:numPr>
        <w:rPr>
          <w:rFonts w:ascii="Arial" w:hAnsi="Arial" w:cs="Arial"/>
          <w:b w:val="0"/>
          <w:bCs/>
          <w:sz w:val="24"/>
          <w:szCs w:val="24"/>
        </w:rPr>
      </w:pPr>
      <w:r w:rsidRPr="00E64293">
        <w:rPr>
          <w:rFonts w:ascii="Arial" w:hAnsi="Arial" w:cs="Arial"/>
          <w:b w:val="0"/>
          <w:sz w:val="24"/>
          <w:szCs w:val="24"/>
        </w:rPr>
        <w:t>Understand how life course development and context of work settings impact selection and application of particular theories for practice.</w:t>
      </w:r>
    </w:p>
    <w:p w:rsidR="00ED0242" w:rsidRPr="00E64293" w:rsidRDefault="00ED0242" w:rsidP="00E64293">
      <w:pPr>
        <w:pStyle w:val="ListParagraph"/>
        <w:numPr>
          <w:ilvl w:val="0"/>
          <w:numId w:val="39"/>
        </w:numPr>
        <w:rPr>
          <w:rFonts w:ascii="Arial" w:hAnsi="Arial" w:cs="Arial"/>
          <w:b w:val="0"/>
          <w:bCs/>
          <w:sz w:val="24"/>
          <w:szCs w:val="24"/>
        </w:rPr>
      </w:pPr>
      <w:r w:rsidRPr="00E64293">
        <w:rPr>
          <w:rFonts w:ascii="Arial" w:hAnsi="Arial" w:cs="Arial"/>
          <w:b w:val="0"/>
          <w:bCs/>
          <w:sz w:val="24"/>
          <w:szCs w:val="24"/>
        </w:rPr>
        <w:lastRenderedPageBreak/>
        <w:t>Begin to develop and articulate your own integrated theoretical approach to practice.</w:t>
      </w:r>
    </w:p>
    <w:p w:rsidR="00ED0242" w:rsidRPr="009A5BA2" w:rsidRDefault="00ED0242" w:rsidP="00ED0242">
      <w:pPr>
        <w:pStyle w:val="Default"/>
        <w:rPr>
          <w:rFonts w:ascii="Arial" w:hAnsi="Arial" w:cs="Arial"/>
        </w:rPr>
      </w:pPr>
      <w:r w:rsidRPr="009A5BA2">
        <w:rPr>
          <w:rFonts w:ascii="Arial" w:hAnsi="Arial" w:cs="Arial"/>
        </w:rPr>
        <w:t xml:space="preserve">The basic assumptions of this course concur with the broader curriculum context set by the </w:t>
      </w:r>
      <w:r w:rsidRPr="009A5BA2">
        <w:rPr>
          <w:rFonts w:ascii="Arial" w:hAnsi="Arial" w:cs="Arial"/>
          <w:b/>
          <w:bCs/>
        </w:rPr>
        <w:t>School of Social Work's Statement of Philosophy</w:t>
      </w:r>
      <w:r w:rsidRPr="009A5BA2">
        <w:rPr>
          <w:rFonts w:ascii="Arial" w:hAnsi="Arial" w:cs="Arial"/>
        </w:rPr>
        <w:t>:</w:t>
      </w:r>
    </w:p>
    <w:p w:rsidR="00ED0242" w:rsidRPr="009A5BA2" w:rsidRDefault="00ED0242" w:rsidP="00ED0242">
      <w:pPr>
        <w:pStyle w:val="ListParagraph"/>
        <w:ind w:left="1080"/>
        <w:rPr>
          <w:rFonts w:ascii="Arial" w:hAnsi="Arial" w:cs="Arial"/>
          <w:b w:val="0"/>
          <w:i/>
          <w:iCs/>
          <w:szCs w:val="24"/>
        </w:rPr>
      </w:pPr>
    </w:p>
    <w:p w:rsidR="00ED0242" w:rsidRPr="009A5BA2" w:rsidRDefault="00ED0242" w:rsidP="00ED0242">
      <w:pPr>
        <w:pStyle w:val="ListParagraph"/>
        <w:ind w:left="1080"/>
        <w:rPr>
          <w:rFonts w:ascii="Arial" w:hAnsi="Arial" w:cs="Arial"/>
          <w:b w:val="0"/>
          <w:i/>
          <w:iCs/>
          <w:szCs w:val="24"/>
        </w:rPr>
      </w:pPr>
      <w:r w:rsidRPr="009A5BA2">
        <w:rPr>
          <w:rFonts w:ascii="Arial" w:hAnsi="Arial"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9A5BA2" w:rsidRDefault="00B87E74" w:rsidP="00A21C7C">
      <w:pPr>
        <w:pStyle w:val="Heading2"/>
        <w:rPr>
          <w:rFonts w:cs="Arial"/>
        </w:rPr>
      </w:pPr>
      <w:bookmarkStart w:id="17" w:name="_Toc12350802"/>
      <w:r w:rsidRPr="009A5BA2">
        <w:rPr>
          <w:rFonts w:cs="Arial"/>
        </w:rPr>
        <w:t>Course Format</w:t>
      </w:r>
      <w:bookmarkEnd w:id="17"/>
    </w:p>
    <w:p w:rsidR="00ED0242" w:rsidRPr="00ED0242" w:rsidRDefault="00ED0242" w:rsidP="00ED0242">
      <w:pPr>
        <w:widowControl w:val="0"/>
        <w:rPr>
          <w:rFonts w:cs="Arial"/>
          <w:b w:val="0"/>
          <w:szCs w:val="24"/>
          <w:lang w:val="en-CA"/>
        </w:rPr>
      </w:pPr>
      <w:r w:rsidRPr="00ED0242">
        <w:rPr>
          <w:rFonts w:cs="Arial"/>
          <w:b w:val="0"/>
          <w:szCs w:val="24"/>
          <w:lang w:val="en-CA"/>
        </w:rPr>
        <w:t>Information will be presented through lectures, case study analyses, videos, small group and large group discussion, guest speakers and online material.  The information will focus on selected theoretical frameworks as applied to social work practice with individuals. Concurrently, we will be integrating the various stages of the life course into our discussions.</w:t>
      </w:r>
    </w:p>
    <w:p w:rsidR="00B87E74" w:rsidRPr="009A5BA2" w:rsidRDefault="00B87E74" w:rsidP="00A21C7C">
      <w:pPr>
        <w:pStyle w:val="Heading2"/>
        <w:rPr>
          <w:rFonts w:cs="Arial"/>
        </w:rPr>
      </w:pPr>
      <w:bookmarkStart w:id="18" w:name="_Toc12350803"/>
      <w:r w:rsidRPr="009A5BA2">
        <w:rPr>
          <w:rFonts w:cs="Arial"/>
        </w:rPr>
        <w:t>Required Texts:</w:t>
      </w:r>
      <w:bookmarkEnd w:id="18"/>
      <w:r w:rsidRPr="009A5BA2">
        <w:rPr>
          <w:rFonts w:cs="Arial"/>
        </w:rPr>
        <w:t xml:space="preserve">  </w:t>
      </w:r>
    </w:p>
    <w:p w:rsidR="00ED0242" w:rsidRPr="00E64293" w:rsidRDefault="00ED0242" w:rsidP="00E64293">
      <w:pPr>
        <w:pStyle w:val="ListParagraph"/>
        <w:numPr>
          <w:ilvl w:val="0"/>
          <w:numId w:val="1"/>
        </w:numPr>
        <w:rPr>
          <w:rFonts w:ascii="Arial" w:hAnsi="Arial" w:cs="Arial"/>
          <w:b w:val="0"/>
          <w:sz w:val="24"/>
          <w:szCs w:val="24"/>
          <w:lang w:val="en-GB"/>
        </w:rPr>
      </w:pPr>
      <w:r w:rsidRPr="00E64293">
        <w:rPr>
          <w:rFonts w:ascii="Arial" w:hAnsi="Arial" w:cs="Arial"/>
          <w:b w:val="0"/>
          <w:sz w:val="24"/>
          <w:szCs w:val="24"/>
          <w:lang w:val="en-GB"/>
        </w:rPr>
        <w:t>Coady, Nick and Lehmann, Peter (Eds). (2016) Theoretical Perspectives for Direct Social Work Practice (3</w:t>
      </w:r>
      <w:r w:rsidRPr="00E64293">
        <w:rPr>
          <w:rFonts w:ascii="Arial" w:hAnsi="Arial" w:cs="Arial"/>
          <w:b w:val="0"/>
          <w:sz w:val="24"/>
          <w:szCs w:val="24"/>
          <w:vertAlign w:val="superscript"/>
          <w:lang w:val="en-GB"/>
        </w:rPr>
        <w:t>rd</w:t>
      </w:r>
      <w:r w:rsidRPr="00E64293">
        <w:rPr>
          <w:rFonts w:ascii="Arial" w:hAnsi="Arial" w:cs="Arial"/>
          <w:b w:val="0"/>
          <w:sz w:val="24"/>
          <w:szCs w:val="24"/>
          <w:lang w:val="en-GB"/>
        </w:rPr>
        <w:t xml:space="preserve"> edition). New York, Springer Publishing</w:t>
      </w:r>
    </w:p>
    <w:p w:rsidR="00ED0242" w:rsidRPr="009A5BA2" w:rsidRDefault="00ED0242" w:rsidP="00ED0242">
      <w:pPr>
        <w:widowControl w:val="0"/>
        <w:numPr>
          <w:ilvl w:val="0"/>
          <w:numId w:val="1"/>
        </w:numPr>
        <w:rPr>
          <w:rFonts w:cs="Arial"/>
          <w:b w:val="0"/>
          <w:szCs w:val="24"/>
          <w:lang w:val="en-CA"/>
        </w:rPr>
      </w:pPr>
      <w:r w:rsidRPr="009A5BA2">
        <w:rPr>
          <w:rFonts w:cs="Arial"/>
          <w:b w:val="0"/>
          <w:szCs w:val="24"/>
          <w:lang w:val="en-CA"/>
        </w:rPr>
        <w:t xml:space="preserve">Walker, Janet (2017) </w:t>
      </w:r>
      <w:r w:rsidRPr="009A5BA2">
        <w:rPr>
          <w:rFonts w:cs="Arial"/>
          <w:b w:val="0"/>
          <w:szCs w:val="24"/>
          <w:u w:val="single"/>
          <w:lang w:val="en-CA"/>
        </w:rPr>
        <w:t>Social Work and Human Development</w:t>
      </w:r>
      <w:r w:rsidRPr="009A5BA2">
        <w:rPr>
          <w:rFonts w:cs="Arial"/>
          <w:b w:val="0"/>
          <w:szCs w:val="24"/>
          <w:lang w:val="en-CA"/>
        </w:rPr>
        <w:t xml:space="preserve"> (5</w:t>
      </w:r>
      <w:r w:rsidRPr="009A5BA2">
        <w:rPr>
          <w:rFonts w:cs="Arial"/>
          <w:b w:val="0"/>
          <w:szCs w:val="24"/>
          <w:vertAlign w:val="superscript"/>
          <w:lang w:val="en-CA"/>
        </w:rPr>
        <w:t>th</w:t>
      </w:r>
      <w:r w:rsidRPr="009A5BA2">
        <w:rPr>
          <w:rFonts w:cs="Arial"/>
          <w:b w:val="0"/>
          <w:szCs w:val="24"/>
          <w:lang w:val="en-CA"/>
        </w:rPr>
        <w:t xml:space="preserve"> ed.) London, SAGE </w:t>
      </w:r>
    </w:p>
    <w:p w:rsidR="00ED0242" w:rsidRPr="009A5BA2" w:rsidRDefault="00ED0242" w:rsidP="00A21C7C">
      <w:pPr>
        <w:pStyle w:val="Heading2"/>
        <w:rPr>
          <w:rFonts w:cs="Arial"/>
        </w:rPr>
      </w:pPr>
      <w:r w:rsidRPr="009A5BA2">
        <w:rPr>
          <w:rFonts w:cs="Arial"/>
        </w:rPr>
        <w:t>Additional Suggested Resources:</w:t>
      </w:r>
    </w:p>
    <w:p w:rsidR="00ED0242" w:rsidRPr="009A5BA2" w:rsidRDefault="00ED0242" w:rsidP="00ED0242">
      <w:pPr>
        <w:pStyle w:val="Heading4"/>
        <w:numPr>
          <w:ilvl w:val="0"/>
          <w:numId w:val="26"/>
        </w:numPr>
        <w:rPr>
          <w:rFonts w:cs="Arial"/>
          <w:szCs w:val="24"/>
          <w:u w:val="none"/>
        </w:rPr>
      </w:pPr>
      <w:r w:rsidRPr="009A5BA2">
        <w:rPr>
          <w:rFonts w:cs="Arial"/>
          <w:szCs w:val="24"/>
          <w:u w:val="none"/>
        </w:rPr>
        <w:t xml:space="preserve">Payne, Malcolm (2016) </w:t>
      </w:r>
      <w:r w:rsidRPr="009A5BA2">
        <w:rPr>
          <w:rFonts w:cs="Arial"/>
          <w:szCs w:val="24"/>
        </w:rPr>
        <w:t>Modern Social Work Theory</w:t>
      </w:r>
      <w:r w:rsidRPr="009A5BA2">
        <w:rPr>
          <w:rFonts w:cs="Arial"/>
          <w:szCs w:val="24"/>
          <w:u w:val="none"/>
        </w:rPr>
        <w:t xml:space="preserve"> (4</w:t>
      </w:r>
      <w:r w:rsidRPr="009A5BA2">
        <w:rPr>
          <w:rFonts w:cs="Arial"/>
          <w:szCs w:val="24"/>
          <w:u w:val="none"/>
          <w:vertAlign w:val="superscript"/>
        </w:rPr>
        <w:t>th</w:t>
      </w:r>
      <w:r w:rsidRPr="009A5BA2">
        <w:rPr>
          <w:rFonts w:cs="Arial"/>
          <w:szCs w:val="24"/>
          <w:u w:val="none"/>
        </w:rPr>
        <w:t xml:space="preserve"> ed.) Oxford University Press</w:t>
      </w:r>
    </w:p>
    <w:p w:rsidR="00ED0242" w:rsidRPr="009A5BA2" w:rsidRDefault="00ED0242" w:rsidP="00ED0242">
      <w:pPr>
        <w:rPr>
          <w:rFonts w:cs="Arial"/>
          <w:szCs w:val="24"/>
        </w:rPr>
      </w:pPr>
    </w:p>
    <w:p w:rsidR="00ED0242" w:rsidRPr="009A5BA2" w:rsidRDefault="00ED0242" w:rsidP="00ED0242">
      <w:pPr>
        <w:pStyle w:val="ListParagraph"/>
        <w:numPr>
          <w:ilvl w:val="0"/>
          <w:numId w:val="26"/>
        </w:numPr>
        <w:rPr>
          <w:rFonts w:ascii="Arial" w:hAnsi="Arial" w:cs="Arial"/>
          <w:b w:val="0"/>
          <w:szCs w:val="24"/>
        </w:rPr>
      </w:pPr>
      <w:r w:rsidRPr="009A5BA2">
        <w:rPr>
          <w:rFonts w:ascii="Arial" w:hAnsi="Arial" w:cs="Arial"/>
          <w:b w:val="0"/>
          <w:szCs w:val="24"/>
        </w:rPr>
        <w:t xml:space="preserve">Turner, Francis (2017) </w:t>
      </w:r>
      <w:r w:rsidRPr="009A5BA2">
        <w:rPr>
          <w:rFonts w:ascii="Arial" w:hAnsi="Arial" w:cs="Arial"/>
          <w:b w:val="0"/>
          <w:szCs w:val="24"/>
          <w:u w:val="single"/>
        </w:rPr>
        <w:t>Social Work Treatment:  Interlocking Theoretical Approaches</w:t>
      </w:r>
      <w:r w:rsidRPr="009A5BA2">
        <w:rPr>
          <w:rFonts w:ascii="Arial" w:hAnsi="Arial" w:cs="Arial"/>
          <w:b w:val="0"/>
          <w:szCs w:val="24"/>
        </w:rPr>
        <w:t xml:space="preserve"> </w:t>
      </w:r>
      <w:r w:rsidRPr="009A5BA2">
        <w:rPr>
          <w:rFonts w:ascii="Arial" w:hAnsi="Arial" w:cs="Arial"/>
          <w:b w:val="0"/>
          <w:szCs w:val="24"/>
          <w:u w:val="single"/>
        </w:rPr>
        <w:t>(</w:t>
      </w:r>
      <w:r w:rsidRPr="009A5BA2">
        <w:rPr>
          <w:rFonts w:ascii="Arial" w:hAnsi="Arial" w:cs="Arial"/>
          <w:b w:val="0"/>
          <w:szCs w:val="24"/>
        </w:rPr>
        <w:t>6</w:t>
      </w:r>
      <w:r w:rsidRPr="009A5BA2">
        <w:rPr>
          <w:rFonts w:ascii="Arial" w:hAnsi="Arial" w:cs="Arial"/>
          <w:b w:val="0"/>
          <w:szCs w:val="24"/>
          <w:vertAlign w:val="superscript"/>
        </w:rPr>
        <w:t>th</w:t>
      </w:r>
      <w:r w:rsidRPr="009A5BA2">
        <w:rPr>
          <w:rFonts w:ascii="Arial" w:hAnsi="Arial" w:cs="Arial"/>
          <w:b w:val="0"/>
          <w:szCs w:val="24"/>
        </w:rPr>
        <w:t xml:space="preserve"> ed.)  Oxford University Press</w:t>
      </w:r>
    </w:p>
    <w:p w:rsidR="00ED0242" w:rsidRPr="009A5BA2" w:rsidRDefault="00ED0242" w:rsidP="00ED0242">
      <w:pPr>
        <w:pStyle w:val="ListParagraph"/>
        <w:rPr>
          <w:rFonts w:ascii="Arial" w:hAnsi="Arial" w:cs="Arial"/>
          <w:szCs w:val="24"/>
        </w:rPr>
      </w:pPr>
    </w:p>
    <w:p w:rsidR="00ED0242" w:rsidRPr="009A5BA2" w:rsidRDefault="00ED0242" w:rsidP="00ED0242">
      <w:pPr>
        <w:pStyle w:val="ListParagraph"/>
        <w:numPr>
          <w:ilvl w:val="0"/>
          <w:numId w:val="26"/>
        </w:numPr>
        <w:rPr>
          <w:rFonts w:ascii="Arial" w:hAnsi="Arial" w:cs="Arial"/>
          <w:b w:val="0"/>
          <w:szCs w:val="24"/>
        </w:rPr>
      </w:pPr>
      <w:r w:rsidRPr="009A5BA2">
        <w:rPr>
          <w:rFonts w:ascii="Arial" w:hAnsi="Arial" w:cs="Arial"/>
          <w:b w:val="0"/>
          <w:szCs w:val="24"/>
        </w:rPr>
        <w:t>Walsh, Joseph (2014) Theories for Direct Social Work Practice (3</w:t>
      </w:r>
      <w:r w:rsidRPr="009A5BA2">
        <w:rPr>
          <w:rFonts w:ascii="Arial" w:hAnsi="Arial" w:cs="Arial"/>
          <w:b w:val="0"/>
          <w:szCs w:val="24"/>
          <w:vertAlign w:val="superscript"/>
        </w:rPr>
        <w:t>rd</w:t>
      </w:r>
      <w:r w:rsidRPr="009A5BA2">
        <w:rPr>
          <w:rFonts w:ascii="Arial" w:hAnsi="Arial" w:cs="Arial"/>
          <w:b w:val="0"/>
          <w:szCs w:val="24"/>
        </w:rPr>
        <w:t xml:space="preserve"> ed.)  Cengage Publishing</w:t>
      </w:r>
    </w:p>
    <w:p w:rsidR="00B87E74" w:rsidRPr="009A5BA2" w:rsidRDefault="00B87E74" w:rsidP="003F0E2E">
      <w:pPr>
        <w:pStyle w:val="Heading1"/>
        <w:rPr>
          <w:rFonts w:cs="Arial"/>
        </w:rPr>
      </w:pPr>
      <w:bookmarkStart w:id="19" w:name="_Toc12350805"/>
      <w:bookmarkStart w:id="20" w:name="_Toc17183988"/>
      <w:r w:rsidRPr="009A5BA2">
        <w:rPr>
          <w:rFonts w:cs="Arial"/>
        </w:rPr>
        <w:t>Course Requirements</w:t>
      </w:r>
      <w:r w:rsidR="001F3D7B" w:rsidRPr="009A5BA2">
        <w:rPr>
          <w:rFonts w:cs="Arial"/>
        </w:rPr>
        <w:t>/Assignments</w:t>
      </w:r>
      <w:bookmarkEnd w:id="19"/>
      <w:bookmarkEnd w:id="20"/>
    </w:p>
    <w:p w:rsidR="00B87E74" w:rsidRPr="009A5BA2" w:rsidRDefault="001C4731" w:rsidP="00A21C7C">
      <w:pPr>
        <w:pStyle w:val="Heading2"/>
        <w:rPr>
          <w:rFonts w:cs="Arial"/>
        </w:rPr>
      </w:pPr>
      <w:bookmarkStart w:id="21" w:name="_Toc12350806"/>
      <w:r w:rsidRPr="009A5BA2">
        <w:rPr>
          <w:rFonts w:cs="Arial"/>
        </w:rPr>
        <w:t>Requirements</w:t>
      </w:r>
      <w:r w:rsidR="00ED0242" w:rsidRPr="009A5BA2">
        <w:rPr>
          <w:rFonts w:cs="Arial"/>
        </w:rPr>
        <w:t xml:space="preserve"> Overview/Assignment Details</w:t>
      </w:r>
      <w:bookmarkEnd w:id="21"/>
    </w:p>
    <w:p w:rsidR="00A21C7C" w:rsidRPr="00E64293" w:rsidRDefault="00ED0242" w:rsidP="00E64293">
      <w:pPr>
        <w:pStyle w:val="ListParagraph"/>
        <w:numPr>
          <w:ilvl w:val="0"/>
          <w:numId w:val="41"/>
        </w:numPr>
        <w:rPr>
          <w:rFonts w:ascii="Arial" w:hAnsi="Arial" w:cs="Arial"/>
          <w:bCs/>
          <w:sz w:val="24"/>
          <w:szCs w:val="24"/>
        </w:rPr>
      </w:pPr>
      <w:bookmarkStart w:id="22" w:name="_Toc12350807"/>
      <w:r w:rsidRPr="00E64293">
        <w:rPr>
          <w:rFonts w:ascii="Arial" w:hAnsi="Arial" w:cs="Arial"/>
          <w:sz w:val="24"/>
          <w:szCs w:val="24"/>
        </w:rPr>
        <w:t>Assignment #1: Thoughts/Feelings</w:t>
      </w:r>
      <w:r w:rsidR="00D73399" w:rsidRPr="00E64293">
        <w:rPr>
          <w:rFonts w:ascii="Arial" w:hAnsi="Arial" w:cs="Arial"/>
          <w:sz w:val="24"/>
          <w:szCs w:val="24"/>
        </w:rPr>
        <w:t>/Reaction</w:t>
      </w:r>
      <w:r w:rsidR="007856E3" w:rsidRPr="00E64293">
        <w:rPr>
          <w:rFonts w:ascii="Arial" w:hAnsi="Arial" w:cs="Arial"/>
          <w:sz w:val="24"/>
          <w:szCs w:val="24"/>
        </w:rPr>
        <w:t>s</w:t>
      </w:r>
      <w:r w:rsidR="00D73399" w:rsidRPr="00E64293">
        <w:rPr>
          <w:rFonts w:ascii="Arial" w:hAnsi="Arial" w:cs="Arial"/>
          <w:sz w:val="24"/>
          <w:szCs w:val="24"/>
        </w:rPr>
        <w:t xml:space="preserve"> to Individual Practice</w:t>
      </w:r>
      <w:r w:rsidRPr="00E64293">
        <w:rPr>
          <w:rFonts w:ascii="Arial" w:hAnsi="Arial" w:cs="Arial"/>
          <w:sz w:val="24"/>
          <w:szCs w:val="24"/>
        </w:rPr>
        <w:t>…</w:t>
      </w:r>
    </w:p>
    <w:p w:rsidR="00ED0242" w:rsidRPr="00E64293" w:rsidRDefault="00AA61C9" w:rsidP="00E64293">
      <w:pPr>
        <w:ind w:left="360"/>
        <w:rPr>
          <w:b w:val="0"/>
        </w:rPr>
      </w:pPr>
      <w:r w:rsidRPr="00E64293">
        <w:rPr>
          <w:b w:val="0"/>
        </w:rPr>
        <w:lastRenderedPageBreak/>
        <w:t xml:space="preserve">Prepare a </w:t>
      </w:r>
      <w:r w:rsidR="00ED0242" w:rsidRPr="00E64293">
        <w:rPr>
          <w:b w:val="0"/>
        </w:rPr>
        <w:t>5</w:t>
      </w:r>
      <w:r w:rsidRPr="00E64293">
        <w:rPr>
          <w:b w:val="0"/>
        </w:rPr>
        <w:t>-6</w:t>
      </w:r>
      <w:r w:rsidR="00ED0242" w:rsidRPr="00E64293">
        <w:rPr>
          <w:b w:val="0"/>
        </w:rPr>
        <w:t xml:space="preserve"> page reflection paper that outlines your current (I recognize this will be evol</w:t>
      </w:r>
      <w:r w:rsidR="00D73399" w:rsidRPr="00E64293">
        <w:rPr>
          <w:b w:val="0"/>
        </w:rPr>
        <w:t xml:space="preserve">ving) view of social work </w:t>
      </w:r>
      <w:r w:rsidR="00ED0242" w:rsidRPr="00E64293">
        <w:rPr>
          <w:b w:val="0"/>
        </w:rPr>
        <w:t>as it relates to practice with individuals.  From your perspective, where does social work practice with individuals fit in rela</w:t>
      </w:r>
      <w:r w:rsidR="00445A5F" w:rsidRPr="00E64293">
        <w:rPr>
          <w:b w:val="0"/>
        </w:rPr>
        <w:t>tion to social work</w:t>
      </w:r>
      <w:r w:rsidR="00D73399" w:rsidRPr="00E64293">
        <w:rPr>
          <w:b w:val="0"/>
        </w:rPr>
        <w:t xml:space="preserve"> more broadly</w:t>
      </w:r>
      <w:r w:rsidR="00ED0242" w:rsidRPr="00E64293">
        <w:rPr>
          <w:b w:val="0"/>
        </w:rPr>
        <w:t>? Is it possible, in your opinion, for social work practice with individuals to be social justice focused? What</w:t>
      </w:r>
      <w:r w:rsidR="00D73399" w:rsidRPr="00E64293">
        <w:rPr>
          <w:b w:val="0"/>
        </w:rPr>
        <w:t xml:space="preserve"> might your response be to people</w:t>
      </w:r>
      <w:r w:rsidR="00ED0242" w:rsidRPr="00E64293">
        <w:rPr>
          <w:b w:val="0"/>
        </w:rPr>
        <w:t xml:space="preserve"> who assert that social work practice with individuals does not match with the School’s philosophy (see below) --that “real“</w:t>
      </w:r>
      <w:r w:rsidR="00A21C7C" w:rsidRPr="00E64293">
        <w:rPr>
          <w:b w:val="0"/>
        </w:rPr>
        <w:t xml:space="preserve"> </w:t>
      </w:r>
      <w:r w:rsidR="00ED0242" w:rsidRPr="00E64293">
        <w:rPr>
          <w:b w:val="0"/>
        </w:rPr>
        <w:t>social work can only be done at macro levels?  Do you agree or disagree with this assertion?  Why or why not?  How do you make sense of this for yourself as you prepare to enter field placements</w:t>
      </w:r>
      <w:r w:rsidR="00D73399" w:rsidRPr="00E64293">
        <w:rPr>
          <w:b w:val="0"/>
        </w:rPr>
        <w:t xml:space="preserve"> and the world of work?  Use 3-4</w:t>
      </w:r>
      <w:r w:rsidR="00ED0242" w:rsidRPr="00E64293">
        <w:rPr>
          <w:b w:val="0"/>
        </w:rPr>
        <w:t xml:space="preserve"> references to support your position.</w:t>
      </w:r>
    </w:p>
    <w:p w:rsidR="00ED0242" w:rsidRPr="00ED0242" w:rsidRDefault="00ED0242" w:rsidP="00ED0242">
      <w:pPr>
        <w:rPr>
          <w:rFonts w:cs="Arial"/>
          <w:szCs w:val="24"/>
          <w:lang w:val="en-CA"/>
        </w:rPr>
      </w:pPr>
    </w:p>
    <w:p w:rsidR="00ED0242" w:rsidRPr="00ED0242" w:rsidRDefault="00ED0242" w:rsidP="00ED0242">
      <w:pPr>
        <w:autoSpaceDE w:val="0"/>
        <w:autoSpaceDN w:val="0"/>
        <w:adjustRightInd w:val="0"/>
        <w:rPr>
          <w:rFonts w:eastAsia="Calibri" w:cs="Arial"/>
          <w:b w:val="0"/>
          <w:color w:val="000000"/>
          <w:szCs w:val="24"/>
        </w:rPr>
      </w:pPr>
      <w:r w:rsidRPr="00ED0242">
        <w:rPr>
          <w:rFonts w:eastAsia="Calibri" w:cs="Arial"/>
          <w:bCs/>
          <w:color w:val="000000"/>
          <w:szCs w:val="24"/>
        </w:rPr>
        <w:tab/>
        <w:t>School of Social Work's Statement of Philosophy</w:t>
      </w:r>
      <w:r w:rsidRPr="00ED0242">
        <w:rPr>
          <w:rFonts w:eastAsia="Calibri" w:cs="Arial"/>
          <w:b w:val="0"/>
          <w:color w:val="000000"/>
          <w:szCs w:val="24"/>
        </w:rPr>
        <w:t>:</w:t>
      </w:r>
    </w:p>
    <w:p w:rsidR="00ED0242" w:rsidRPr="009A5BA2" w:rsidRDefault="00ED0242" w:rsidP="009A5BA2">
      <w:pPr>
        <w:ind w:left="720"/>
        <w:rPr>
          <w:rFonts w:cs="Arial"/>
          <w:b w:val="0"/>
          <w:i/>
          <w:iCs/>
          <w:szCs w:val="24"/>
        </w:rPr>
      </w:pPr>
      <w:r w:rsidRPr="00ED0242">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w:t>
      </w:r>
      <w:r w:rsidR="009A5BA2">
        <w:rPr>
          <w:rFonts w:cs="Arial"/>
          <w:b w:val="0"/>
          <w:i/>
          <w:iCs/>
          <w:szCs w:val="24"/>
        </w:rPr>
        <w:t xml:space="preserve">l </w:t>
      </w:r>
      <w:r w:rsidRPr="00ED0242">
        <w:rPr>
          <w:rFonts w:cs="Arial"/>
          <w:b w:val="0"/>
          <w:i/>
          <w:iCs/>
          <w:szCs w:val="24"/>
        </w:rPr>
        <w:t>troubles as inextricably linked to oppressive structures. We believe that social workers must be actively involved in the understanding and transformation of injustices in social</w:t>
      </w:r>
      <w:r w:rsidR="009A5BA2">
        <w:rPr>
          <w:rFonts w:cs="Arial"/>
          <w:b w:val="0"/>
          <w:i/>
          <w:iCs/>
          <w:szCs w:val="24"/>
        </w:rPr>
        <w:t xml:space="preserve"> </w:t>
      </w:r>
      <w:r w:rsidRPr="00ED0242">
        <w:rPr>
          <w:rFonts w:cs="Arial"/>
          <w:b w:val="0"/>
          <w:i/>
          <w:iCs/>
          <w:szCs w:val="24"/>
        </w:rPr>
        <w:t>institutions and in the struggles of people to maximize control over their own lives.</w:t>
      </w:r>
    </w:p>
    <w:p w:rsidR="00ED0242" w:rsidRPr="009A5BA2" w:rsidRDefault="00ED0242" w:rsidP="00ED0242">
      <w:pPr>
        <w:rPr>
          <w:rFonts w:cs="Arial"/>
          <w:b w:val="0"/>
          <w:i/>
          <w:iCs/>
          <w:szCs w:val="24"/>
        </w:rPr>
      </w:pPr>
    </w:p>
    <w:p w:rsidR="00ED0242" w:rsidRPr="00ED0242" w:rsidRDefault="00ED0242" w:rsidP="009A5BA2">
      <w:pPr>
        <w:ind w:left="720"/>
        <w:rPr>
          <w:rFonts w:cs="Arial"/>
          <w:szCs w:val="24"/>
          <w:lang w:val="en-CA"/>
        </w:rPr>
      </w:pPr>
      <w:r w:rsidRPr="00ED0242">
        <w:rPr>
          <w:rFonts w:cs="Arial"/>
          <w:szCs w:val="24"/>
          <w:lang w:val="en-CA"/>
        </w:rPr>
        <w:t>** You may also choose as an alternative to a written reflection to submit an audio/video file of the above (sources still required).  The video/audio should be approximately 8-10 minutes in length.</w:t>
      </w:r>
    </w:p>
    <w:p w:rsidR="003B2585" w:rsidRPr="005233CB" w:rsidRDefault="00ED0242" w:rsidP="003B2585">
      <w:pPr>
        <w:keepNext/>
        <w:spacing w:before="240" w:after="60"/>
        <w:ind w:left="720"/>
        <w:outlineLvl w:val="3"/>
        <w:rPr>
          <w:rFonts w:cs="Arial"/>
          <w:bCs/>
          <w:szCs w:val="24"/>
          <w:lang w:val="en-CA"/>
        </w:rPr>
      </w:pPr>
      <w:r w:rsidRPr="005233CB">
        <w:rPr>
          <w:rFonts w:cs="Arial"/>
          <w:bCs/>
          <w:szCs w:val="24"/>
          <w:lang w:val="en-CA"/>
        </w:rPr>
        <w:t xml:space="preserve">Due date: </w:t>
      </w:r>
      <w:r w:rsidR="003B7C83" w:rsidRPr="005233CB">
        <w:rPr>
          <w:rFonts w:cs="Arial"/>
          <w:bCs/>
          <w:szCs w:val="24"/>
          <w:lang w:val="en-CA"/>
        </w:rPr>
        <w:t>October 1</w:t>
      </w:r>
      <w:r w:rsidR="003B7C83" w:rsidRPr="005233CB">
        <w:rPr>
          <w:rFonts w:cs="Arial"/>
          <w:bCs/>
          <w:szCs w:val="24"/>
          <w:vertAlign w:val="superscript"/>
          <w:lang w:val="en-CA"/>
        </w:rPr>
        <w:t>st</w:t>
      </w:r>
      <w:r w:rsidR="003B7C83" w:rsidRPr="005233CB">
        <w:rPr>
          <w:rFonts w:cs="Arial"/>
          <w:bCs/>
          <w:szCs w:val="24"/>
          <w:lang w:val="en-CA"/>
        </w:rPr>
        <w:t>, 2019</w:t>
      </w:r>
    </w:p>
    <w:p w:rsidR="003B2585" w:rsidRDefault="003B2585" w:rsidP="003B2585">
      <w:pPr>
        <w:ind w:firstLine="720"/>
        <w:rPr>
          <w:rFonts w:cs="Arial"/>
          <w:szCs w:val="24"/>
          <w:lang w:val="en-CA"/>
        </w:rPr>
      </w:pPr>
    </w:p>
    <w:p w:rsidR="00ED0242" w:rsidRPr="00ED0242" w:rsidRDefault="00AA61C9" w:rsidP="003B2585">
      <w:pPr>
        <w:ind w:firstLine="720"/>
        <w:rPr>
          <w:rFonts w:cs="Arial"/>
          <w:szCs w:val="24"/>
          <w:lang w:val="en-CA"/>
        </w:rPr>
      </w:pPr>
      <w:r>
        <w:rPr>
          <w:rFonts w:cs="Arial"/>
          <w:szCs w:val="24"/>
          <w:lang w:val="en-CA"/>
        </w:rPr>
        <w:t>Weight:  20</w:t>
      </w:r>
      <w:r w:rsidR="00ED0242" w:rsidRPr="00ED0242">
        <w:rPr>
          <w:rFonts w:cs="Arial"/>
          <w:szCs w:val="24"/>
          <w:lang w:val="en-CA"/>
        </w:rPr>
        <w:t>% of final grade</w:t>
      </w:r>
    </w:p>
    <w:p w:rsidR="00ED0242" w:rsidRPr="00ED0242" w:rsidRDefault="00ED0242" w:rsidP="00ED0242">
      <w:pPr>
        <w:rPr>
          <w:rFonts w:cs="Arial"/>
          <w:szCs w:val="24"/>
        </w:rPr>
      </w:pPr>
    </w:p>
    <w:p w:rsidR="00ED0242" w:rsidRPr="00ED0242" w:rsidRDefault="00ED0242" w:rsidP="00ED0242">
      <w:pPr>
        <w:widowControl w:val="0"/>
        <w:ind w:left="720"/>
        <w:rPr>
          <w:rFonts w:cs="Arial"/>
          <w:b w:val="0"/>
          <w:szCs w:val="24"/>
          <w:lang w:val="en-CA"/>
        </w:rPr>
      </w:pPr>
    </w:p>
    <w:p w:rsidR="00ED0242" w:rsidRPr="00E64293" w:rsidRDefault="00ED0242" w:rsidP="00E64293">
      <w:pPr>
        <w:pStyle w:val="ListParagraph"/>
        <w:widowControl w:val="0"/>
        <w:numPr>
          <w:ilvl w:val="0"/>
          <w:numId w:val="40"/>
        </w:numPr>
        <w:rPr>
          <w:rFonts w:ascii="Arial" w:hAnsi="Arial" w:cs="Arial"/>
          <w:b w:val="0"/>
          <w:sz w:val="24"/>
          <w:szCs w:val="24"/>
        </w:rPr>
      </w:pPr>
      <w:r w:rsidRPr="00E64293">
        <w:rPr>
          <w:rFonts w:ascii="Arial" w:hAnsi="Arial" w:cs="Arial"/>
          <w:b w:val="0"/>
          <w:sz w:val="24"/>
          <w:szCs w:val="24"/>
        </w:rPr>
        <w:t xml:space="preserve">Assignment # 2 </w:t>
      </w:r>
      <w:r w:rsidRPr="00E64293">
        <w:rPr>
          <w:rFonts w:ascii="Arial" w:hAnsi="Arial" w:cs="Arial"/>
          <w:sz w:val="24"/>
          <w:szCs w:val="24"/>
        </w:rPr>
        <w:t>Choice</w:t>
      </w:r>
      <w:r w:rsidRPr="00E64293">
        <w:rPr>
          <w:rFonts w:ascii="Arial" w:hAnsi="Arial" w:cs="Arial"/>
          <w:b w:val="0"/>
          <w:sz w:val="24"/>
          <w:szCs w:val="24"/>
        </w:rPr>
        <w:t xml:space="preserve"> of in class test (60 multiple choice questions on readings and lecture material to date) </w:t>
      </w:r>
      <w:r w:rsidRPr="00E64293">
        <w:rPr>
          <w:rFonts w:ascii="Arial" w:hAnsi="Arial" w:cs="Arial"/>
          <w:sz w:val="24"/>
          <w:szCs w:val="24"/>
        </w:rPr>
        <w:t xml:space="preserve">or </w:t>
      </w:r>
      <w:r w:rsidRPr="00E64293">
        <w:rPr>
          <w:rFonts w:ascii="Arial" w:hAnsi="Arial" w:cs="Arial"/>
          <w:b w:val="0"/>
          <w:sz w:val="24"/>
          <w:szCs w:val="24"/>
        </w:rPr>
        <w:t>Choosing, Summarizing and analyzing 4 practice-based articles of your choice related to social work theory (</w:t>
      </w:r>
      <w:r w:rsidR="003B7C83" w:rsidRPr="00E64293">
        <w:rPr>
          <w:rFonts w:ascii="Arial" w:hAnsi="Arial" w:cs="Arial"/>
          <w:sz w:val="24"/>
          <w:szCs w:val="24"/>
        </w:rPr>
        <w:t>one per</w:t>
      </w:r>
      <w:r w:rsidRPr="00E64293">
        <w:rPr>
          <w:rFonts w:ascii="Arial" w:hAnsi="Arial" w:cs="Arial"/>
          <w:sz w:val="24"/>
          <w:szCs w:val="24"/>
        </w:rPr>
        <w:t xml:space="preserve"> week</w:t>
      </w:r>
      <w:r w:rsidRPr="00E64293">
        <w:rPr>
          <w:rFonts w:ascii="Arial" w:hAnsi="Arial" w:cs="Arial"/>
          <w:b w:val="0"/>
          <w:sz w:val="24"/>
          <w:szCs w:val="24"/>
        </w:rPr>
        <w:t xml:space="preserve"> </w:t>
      </w:r>
      <w:r w:rsidR="00AA61C9" w:rsidRPr="00E64293">
        <w:rPr>
          <w:rFonts w:ascii="Arial" w:hAnsi="Arial" w:cs="Arial"/>
          <w:b w:val="0"/>
          <w:sz w:val="24"/>
          <w:szCs w:val="24"/>
        </w:rPr>
        <w:t xml:space="preserve">(you can choose from any 4 of the 5 weeks) </w:t>
      </w:r>
      <w:r w:rsidRPr="00E64293">
        <w:rPr>
          <w:rFonts w:ascii="Arial" w:hAnsi="Arial" w:cs="Arial"/>
          <w:b w:val="0"/>
          <w:sz w:val="24"/>
          <w:szCs w:val="24"/>
        </w:rPr>
        <w:t>between week 2 and week 6 (inclusive)) that connects with one of the theories discussed each week.   Each one should be 3 pages in length (1-page summary and 2 pages reflection/analysis).  There should be evidence of linkage to course material and course readings in the analysis</w:t>
      </w:r>
      <w:r w:rsidRPr="00E64293">
        <w:rPr>
          <w:rFonts w:ascii="Arial" w:hAnsi="Arial" w:cs="Arial"/>
          <w:sz w:val="24"/>
          <w:szCs w:val="24"/>
        </w:rPr>
        <w:t>.  I will be sending aroun</w:t>
      </w:r>
      <w:r w:rsidR="00AA61C9" w:rsidRPr="00E64293">
        <w:rPr>
          <w:rFonts w:ascii="Arial" w:hAnsi="Arial" w:cs="Arial"/>
          <w:sz w:val="24"/>
          <w:szCs w:val="24"/>
        </w:rPr>
        <w:t>d a sheet in class on September 24</w:t>
      </w:r>
      <w:r w:rsidRPr="00E64293">
        <w:rPr>
          <w:rFonts w:ascii="Arial" w:hAnsi="Arial" w:cs="Arial"/>
          <w:sz w:val="24"/>
          <w:szCs w:val="24"/>
        </w:rPr>
        <w:t xml:space="preserve"> asking people to let me know which choice you are selecting</w:t>
      </w:r>
      <w:r w:rsidR="00AA61C9" w:rsidRPr="00E64293">
        <w:rPr>
          <w:rFonts w:ascii="Arial" w:hAnsi="Arial" w:cs="Arial"/>
          <w:sz w:val="24"/>
          <w:szCs w:val="24"/>
        </w:rPr>
        <w:t xml:space="preserve"> (Test or papers)</w:t>
      </w:r>
      <w:r w:rsidRPr="00E64293">
        <w:rPr>
          <w:rFonts w:ascii="Arial" w:hAnsi="Arial" w:cs="Arial"/>
          <w:b w:val="0"/>
          <w:sz w:val="24"/>
          <w:szCs w:val="24"/>
        </w:rPr>
        <w:t xml:space="preserve">.  </w:t>
      </w:r>
    </w:p>
    <w:p w:rsidR="009A5BA2" w:rsidRDefault="00ED0242" w:rsidP="00ED0242">
      <w:pPr>
        <w:keepNext/>
        <w:spacing w:before="240" w:after="60"/>
        <w:ind w:left="720"/>
        <w:outlineLvl w:val="3"/>
        <w:rPr>
          <w:rFonts w:cs="Arial"/>
          <w:szCs w:val="24"/>
          <w:lang w:val="en-CA"/>
        </w:rPr>
      </w:pPr>
      <w:r w:rsidRPr="00ED0242">
        <w:rPr>
          <w:rFonts w:cs="Arial"/>
          <w:szCs w:val="24"/>
          <w:lang w:val="en-CA"/>
        </w:rPr>
        <w:t xml:space="preserve">Due Date: </w:t>
      </w:r>
      <w:r w:rsidR="009A5BA2">
        <w:rPr>
          <w:rFonts w:cs="Arial"/>
          <w:szCs w:val="24"/>
          <w:lang w:val="en-CA"/>
        </w:rPr>
        <w:t xml:space="preserve"> </w:t>
      </w:r>
      <w:r w:rsidR="003B7C83" w:rsidRPr="003B7C83">
        <w:rPr>
          <w:rFonts w:cs="Arial"/>
          <w:szCs w:val="24"/>
          <w:lang w:val="en-CA"/>
        </w:rPr>
        <w:t>October 22, 2019</w:t>
      </w:r>
    </w:p>
    <w:p w:rsidR="00ED0242" w:rsidRPr="00ED0242" w:rsidRDefault="00AA61C9" w:rsidP="00ED0242">
      <w:pPr>
        <w:keepNext/>
        <w:spacing w:before="240" w:after="60"/>
        <w:ind w:left="720"/>
        <w:outlineLvl w:val="3"/>
        <w:rPr>
          <w:rFonts w:cs="Arial"/>
          <w:szCs w:val="24"/>
          <w:lang w:val="en-CA"/>
        </w:rPr>
      </w:pPr>
      <w:r>
        <w:rPr>
          <w:rFonts w:cs="Arial"/>
          <w:szCs w:val="24"/>
          <w:lang w:val="en-CA"/>
        </w:rPr>
        <w:t>Weight:  3</w:t>
      </w:r>
      <w:r w:rsidR="00ED0242" w:rsidRPr="00ED0242">
        <w:rPr>
          <w:rFonts w:cs="Arial"/>
          <w:szCs w:val="24"/>
          <w:lang w:val="en-CA"/>
        </w:rPr>
        <w:t>0% of final grade</w:t>
      </w:r>
    </w:p>
    <w:p w:rsidR="00ED0242" w:rsidRDefault="00ED0242" w:rsidP="00ED0242">
      <w:pPr>
        <w:rPr>
          <w:rFonts w:cs="Arial"/>
          <w:szCs w:val="24"/>
          <w:lang w:val="en-CA"/>
        </w:rPr>
      </w:pPr>
    </w:p>
    <w:p w:rsidR="005233CB" w:rsidRPr="00ED0242" w:rsidRDefault="005233CB" w:rsidP="00ED0242">
      <w:pPr>
        <w:rPr>
          <w:rFonts w:cs="Arial"/>
          <w:szCs w:val="24"/>
          <w:lang w:val="en-CA"/>
        </w:rPr>
      </w:pPr>
    </w:p>
    <w:p w:rsidR="00ED0242" w:rsidRPr="00ED0242" w:rsidRDefault="00ED0242" w:rsidP="00E64293">
      <w:pPr>
        <w:numPr>
          <w:ilvl w:val="0"/>
          <w:numId w:val="40"/>
        </w:numPr>
        <w:rPr>
          <w:rFonts w:cs="Arial"/>
          <w:b w:val="0"/>
          <w:szCs w:val="24"/>
          <w:lang w:val="en-CA"/>
        </w:rPr>
      </w:pPr>
      <w:r w:rsidRPr="00ED0242">
        <w:rPr>
          <w:rFonts w:cs="Arial"/>
          <w:b w:val="0"/>
          <w:szCs w:val="24"/>
          <w:lang w:val="en-CA"/>
        </w:rPr>
        <w:lastRenderedPageBreak/>
        <w:t xml:space="preserve">Assignment #3 Summary </w:t>
      </w:r>
      <w:r w:rsidR="00AA61C9">
        <w:rPr>
          <w:rFonts w:cs="Arial"/>
          <w:b w:val="0"/>
          <w:szCs w:val="24"/>
          <w:lang w:val="en-CA"/>
        </w:rPr>
        <w:t>and reflection on any 1</w:t>
      </w:r>
      <w:r w:rsidR="003B7C83">
        <w:rPr>
          <w:rFonts w:cs="Arial"/>
          <w:b w:val="0"/>
          <w:szCs w:val="24"/>
          <w:lang w:val="en-CA"/>
        </w:rPr>
        <w:t xml:space="preserve"> of the 3</w:t>
      </w:r>
      <w:r w:rsidRPr="00ED0242">
        <w:rPr>
          <w:rFonts w:cs="Arial"/>
          <w:b w:val="0"/>
          <w:szCs w:val="24"/>
          <w:lang w:val="en-CA"/>
        </w:rPr>
        <w:t xml:space="preserve"> guest speaker presentations for the course.  </w:t>
      </w:r>
      <w:r w:rsidR="00AA61C9">
        <w:rPr>
          <w:rFonts w:cs="Arial"/>
          <w:b w:val="0"/>
          <w:szCs w:val="24"/>
          <w:lang w:val="en-CA"/>
        </w:rPr>
        <w:t xml:space="preserve">It </w:t>
      </w:r>
      <w:r w:rsidRPr="00ED0242">
        <w:rPr>
          <w:rFonts w:cs="Arial"/>
          <w:b w:val="0"/>
          <w:szCs w:val="24"/>
          <w:lang w:val="en-CA"/>
        </w:rPr>
        <w:t>should be 4-5 pages long.  No more than 1 page should be summary and the remainder should be your analysis and reflection on the material presented. Incorporate course readings and lecture material into your responses.</w:t>
      </w:r>
    </w:p>
    <w:p w:rsidR="00ED0242" w:rsidRPr="00ED0242" w:rsidRDefault="00AA61C9" w:rsidP="00ED0242">
      <w:pPr>
        <w:keepNext/>
        <w:spacing w:before="240" w:after="60"/>
        <w:ind w:left="720"/>
        <w:outlineLvl w:val="3"/>
        <w:rPr>
          <w:rFonts w:cs="Arial"/>
          <w:bCs/>
          <w:szCs w:val="24"/>
          <w:lang w:val="en-CA"/>
        </w:rPr>
      </w:pPr>
      <w:r>
        <w:rPr>
          <w:rFonts w:cs="Arial"/>
          <w:bCs/>
          <w:szCs w:val="24"/>
          <w:lang w:val="en-CA"/>
        </w:rPr>
        <w:t>Weight: 15</w:t>
      </w:r>
      <w:r w:rsidR="00ED0242" w:rsidRPr="00ED0242">
        <w:rPr>
          <w:rFonts w:cs="Arial"/>
          <w:bCs/>
          <w:szCs w:val="24"/>
          <w:lang w:val="en-CA"/>
        </w:rPr>
        <w:t>% of final grade</w:t>
      </w:r>
    </w:p>
    <w:p w:rsidR="00ED0242" w:rsidRPr="00ED0242" w:rsidRDefault="00ED0242" w:rsidP="00ED0242">
      <w:pPr>
        <w:rPr>
          <w:rFonts w:cs="Arial"/>
          <w:szCs w:val="24"/>
          <w:u w:val="single"/>
          <w:lang w:val="en-CA"/>
        </w:rPr>
      </w:pPr>
    </w:p>
    <w:p w:rsidR="00ED0242" w:rsidRDefault="00AA61C9" w:rsidP="009A5BA2">
      <w:pPr>
        <w:ind w:left="720"/>
        <w:rPr>
          <w:rFonts w:cs="Arial"/>
          <w:szCs w:val="24"/>
          <w:lang w:val="en-CA"/>
        </w:rPr>
      </w:pPr>
      <w:r>
        <w:rPr>
          <w:rFonts w:cs="Arial"/>
          <w:szCs w:val="24"/>
          <w:lang w:val="en-CA"/>
        </w:rPr>
        <w:t xml:space="preserve">Due date:  It is due two weeks after the </w:t>
      </w:r>
      <w:r w:rsidR="00ED0242" w:rsidRPr="00ED0242">
        <w:rPr>
          <w:rFonts w:cs="Arial"/>
          <w:szCs w:val="24"/>
          <w:lang w:val="en-CA"/>
        </w:rPr>
        <w:t>presentation.  For example,</w:t>
      </w:r>
      <w:r w:rsidR="009A5BA2">
        <w:rPr>
          <w:rFonts w:cs="Arial"/>
          <w:szCs w:val="24"/>
          <w:lang w:val="en-CA"/>
        </w:rPr>
        <w:t xml:space="preserve"> </w:t>
      </w:r>
      <w:r w:rsidR="00ED0242" w:rsidRPr="00ED0242">
        <w:rPr>
          <w:rFonts w:cs="Arial"/>
          <w:szCs w:val="24"/>
          <w:lang w:val="en-CA"/>
        </w:rPr>
        <w:t xml:space="preserve">reflection </w:t>
      </w:r>
      <w:r w:rsidR="00ED0242" w:rsidRPr="00D73399">
        <w:rPr>
          <w:rFonts w:cs="Arial"/>
          <w:szCs w:val="24"/>
          <w:lang w:val="en-CA"/>
        </w:rPr>
        <w:t xml:space="preserve">for </w:t>
      </w:r>
      <w:r w:rsidR="00D73399" w:rsidRPr="00D73399">
        <w:rPr>
          <w:rFonts w:cs="Arial"/>
          <w:szCs w:val="24"/>
          <w:lang w:val="en-CA"/>
        </w:rPr>
        <w:t>example Oct. 29th</w:t>
      </w:r>
      <w:r w:rsidR="00ED0242" w:rsidRPr="00D73399">
        <w:rPr>
          <w:rFonts w:cs="Arial"/>
          <w:szCs w:val="24"/>
          <w:lang w:val="en-CA"/>
        </w:rPr>
        <w:t xml:space="preserve"> presentation </w:t>
      </w:r>
      <w:r w:rsidR="00D73399">
        <w:rPr>
          <w:rFonts w:cs="Arial"/>
          <w:szCs w:val="24"/>
          <w:lang w:val="en-CA"/>
        </w:rPr>
        <w:t xml:space="preserve">the </w:t>
      </w:r>
      <w:r w:rsidR="00D73399" w:rsidRPr="00D73399">
        <w:rPr>
          <w:rFonts w:cs="Arial"/>
          <w:szCs w:val="24"/>
          <w:lang w:val="en-CA"/>
        </w:rPr>
        <w:t xml:space="preserve">paper </w:t>
      </w:r>
      <w:r w:rsidR="00D73399">
        <w:rPr>
          <w:rFonts w:cs="Arial"/>
          <w:szCs w:val="24"/>
          <w:lang w:val="en-CA"/>
        </w:rPr>
        <w:t xml:space="preserve">will be due </w:t>
      </w:r>
      <w:r w:rsidR="00D73399" w:rsidRPr="00D73399">
        <w:rPr>
          <w:rFonts w:cs="Arial"/>
          <w:szCs w:val="24"/>
          <w:lang w:val="en-CA"/>
        </w:rPr>
        <w:t>Nov. 12th</w:t>
      </w:r>
      <w:r w:rsidR="00ED0242" w:rsidRPr="00D73399">
        <w:rPr>
          <w:rFonts w:cs="Arial"/>
          <w:szCs w:val="24"/>
          <w:lang w:val="en-CA"/>
        </w:rPr>
        <w:t>.</w:t>
      </w:r>
    </w:p>
    <w:p w:rsidR="005233CB" w:rsidRPr="00ED0242" w:rsidRDefault="005233CB" w:rsidP="009A5BA2">
      <w:pPr>
        <w:ind w:left="720"/>
        <w:rPr>
          <w:rFonts w:cs="Arial"/>
          <w:szCs w:val="24"/>
          <w:lang w:val="en-CA"/>
        </w:rPr>
      </w:pPr>
    </w:p>
    <w:p w:rsidR="00ED0242" w:rsidRPr="00ED0242" w:rsidRDefault="00ED0242" w:rsidP="00E64293">
      <w:pPr>
        <w:keepNext/>
        <w:numPr>
          <w:ilvl w:val="0"/>
          <w:numId w:val="40"/>
        </w:numPr>
        <w:spacing w:before="240" w:after="60"/>
        <w:outlineLvl w:val="3"/>
        <w:rPr>
          <w:rFonts w:cs="Arial"/>
          <w:b w:val="0"/>
          <w:bCs/>
          <w:szCs w:val="24"/>
          <w:lang w:val="en-CA"/>
        </w:rPr>
      </w:pPr>
      <w:r w:rsidRPr="00ED0242">
        <w:rPr>
          <w:rFonts w:cs="Arial"/>
          <w:b w:val="0"/>
          <w:bCs/>
          <w:szCs w:val="24"/>
          <w:lang w:val="en-CA"/>
        </w:rPr>
        <w:t>Assignment # 4</w:t>
      </w:r>
      <w:r w:rsidR="00AB164A">
        <w:rPr>
          <w:rFonts w:cs="Arial"/>
          <w:b w:val="0"/>
          <w:bCs/>
          <w:szCs w:val="24"/>
          <w:lang w:val="en-CA"/>
        </w:rPr>
        <w:t>.  You will note that on Oct. 1st and November 12</w:t>
      </w:r>
      <w:r w:rsidRPr="00ED0242">
        <w:rPr>
          <w:rFonts w:cs="Arial"/>
          <w:b w:val="0"/>
          <w:bCs/>
          <w:szCs w:val="24"/>
          <w:lang w:val="en-CA"/>
        </w:rPr>
        <w:t xml:space="preserve">th class material will be posted online on Avenue and we will </w:t>
      </w:r>
      <w:r w:rsidRPr="00ED0242">
        <w:rPr>
          <w:rFonts w:cs="Arial"/>
          <w:bCs/>
          <w:szCs w:val="24"/>
          <w:lang w:val="en-CA"/>
        </w:rPr>
        <w:t>not hold class on campus</w:t>
      </w:r>
      <w:r w:rsidRPr="00ED0242">
        <w:rPr>
          <w:rFonts w:cs="Arial"/>
          <w:b w:val="0"/>
          <w:bCs/>
          <w:szCs w:val="24"/>
          <w:lang w:val="en-CA"/>
        </w:rPr>
        <w:t xml:space="preserve"> these days.  There will be questions pos</w:t>
      </w:r>
      <w:r w:rsidR="00AB164A">
        <w:rPr>
          <w:rFonts w:cs="Arial"/>
          <w:b w:val="0"/>
          <w:bCs/>
          <w:szCs w:val="24"/>
          <w:lang w:val="en-CA"/>
        </w:rPr>
        <w:t xml:space="preserve">ted on Avenue </w:t>
      </w:r>
      <w:r w:rsidRPr="00ED0242">
        <w:rPr>
          <w:rFonts w:cs="Arial"/>
          <w:b w:val="0"/>
          <w:bCs/>
          <w:szCs w:val="24"/>
          <w:lang w:val="en-CA"/>
        </w:rPr>
        <w:t xml:space="preserve">related to the class material which should be completed and answered within 24 hours of class ending.  They will be short questions/reflections on Avenue.  Your participation and responses will be worth 2.5 marks for each day </w:t>
      </w:r>
      <w:r w:rsidRPr="003B7C83">
        <w:rPr>
          <w:rFonts w:cs="Arial"/>
          <w:b w:val="0"/>
          <w:bCs/>
          <w:szCs w:val="24"/>
          <w:lang w:val="en-CA"/>
        </w:rPr>
        <w:t>(</w:t>
      </w:r>
      <w:r w:rsidR="003B7C83" w:rsidRPr="003B7C83">
        <w:rPr>
          <w:rFonts w:cs="Arial"/>
          <w:b w:val="0"/>
          <w:bCs/>
          <w:szCs w:val="24"/>
          <w:lang w:val="en-CA"/>
        </w:rPr>
        <w:t>2.5% for Oct. 1 and 2.5% for Nov. 12th</w:t>
      </w:r>
      <w:r w:rsidRPr="003B7C83">
        <w:rPr>
          <w:rFonts w:cs="Arial"/>
          <w:b w:val="0"/>
          <w:bCs/>
          <w:szCs w:val="24"/>
          <w:lang w:val="en-CA"/>
        </w:rPr>
        <w:t>).</w:t>
      </w:r>
      <w:r w:rsidRPr="00ED0242">
        <w:rPr>
          <w:rFonts w:cs="Arial"/>
          <w:b w:val="0"/>
          <w:bCs/>
          <w:szCs w:val="24"/>
          <w:lang w:val="en-CA"/>
        </w:rPr>
        <w:t xml:space="preserve">  They will not be graded.  You will receive the marks for completing the questions.</w:t>
      </w:r>
      <w:r w:rsidR="00AB164A">
        <w:rPr>
          <w:rFonts w:cs="Arial"/>
          <w:b w:val="0"/>
          <w:bCs/>
          <w:szCs w:val="24"/>
          <w:lang w:val="en-CA"/>
        </w:rPr>
        <w:t xml:space="preserve"> If you don’t complete them you will not get the marks.  It is meant to be completed during class time although I will give you 24 hours to submit.  Due to this there will </w:t>
      </w:r>
      <w:r w:rsidR="00AB164A" w:rsidRPr="00AB164A">
        <w:rPr>
          <w:rFonts w:cs="Arial"/>
          <w:b w:val="0"/>
          <w:bCs/>
          <w:szCs w:val="24"/>
          <w:lang w:val="en-CA"/>
        </w:rPr>
        <w:t>be</w:t>
      </w:r>
      <w:r w:rsidR="00AB164A" w:rsidRPr="00AB164A">
        <w:rPr>
          <w:rFonts w:cs="Arial"/>
          <w:b w:val="0"/>
          <w:bCs/>
          <w:szCs w:val="24"/>
          <w:highlight w:val="yellow"/>
          <w:lang w:val="en-CA"/>
        </w:rPr>
        <w:t xml:space="preserve"> no extensions granted</w:t>
      </w:r>
      <w:r w:rsidR="00AB164A">
        <w:rPr>
          <w:rFonts w:cs="Arial"/>
          <w:b w:val="0"/>
          <w:bCs/>
          <w:szCs w:val="24"/>
          <w:lang w:val="en-CA"/>
        </w:rPr>
        <w:t>.</w:t>
      </w:r>
    </w:p>
    <w:p w:rsidR="00ED0242" w:rsidRPr="00ED0242" w:rsidRDefault="00ED0242" w:rsidP="00ED0242">
      <w:pPr>
        <w:rPr>
          <w:rFonts w:cs="Arial"/>
          <w:szCs w:val="24"/>
          <w:lang w:val="en-CA"/>
        </w:rPr>
      </w:pPr>
    </w:p>
    <w:p w:rsidR="00ED0242" w:rsidRPr="00ED0242" w:rsidRDefault="00ED0242" w:rsidP="00ED0242">
      <w:pPr>
        <w:rPr>
          <w:rFonts w:cs="Arial"/>
          <w:szCs w:val="24"/>
          <w:lang w:val="en-CA"/>
        </w:rPr>
      </w:pPr>
      <w:r w:rsidRPr="00ED0242">
        <w:rPr>
          <w:rFonts w:cs="Arial"/>
          <w:szCs w:val="24"/>
          <w:lang w:val="en-CA"/>
        </w:rPr>
        <w:tab/>
        <w:t>Weight:  5% of final grade</w:t>
      </w:r>
    </w:p>
    <w:p w:rsidR="00ED0242" w:rsidRDefault="00ED0242" w:rsidP="00ED0242">
      <w:pPr>
        <w:rPr>
          <w:rFonts w:cs="Arial"/>
          <w:b w:val="0"/>
          <w:szCs w:val="24"/>
          <w:lang w:val="en-CA"/>
        </w:rPr>
      </w:pPr>
    </w:p>
    <w:p w:rsidR="005233CB" w:rsidRPr="00ED0242" w:rsidRDefault="005233CB" w:rsidP="00ED0242">
      <w:pPr>
        <w:rPr>
          <w:rFonts w:cs="Arial"/>
          <w:b w:val="0"/>
          <w:szCs w:val="24"/>
          <w:lang w:val="en-CA"/>
        </w:rPr>
      </w:pPr>
    </w:p>
    <w:p w:rsidR="00ED0242" w:rsidRPr="00ED0242" w:rsidRDefault="00ED0242" w:rsidP="00E64293">
      <w:pPr>
        <w:widowControl w:val="0"/>
        <w:numPr>
          <w:ilvl w:val="0"/>
          <w:numId w:val="40"/>
        </w:numPr>
        <w:rPr>
          <w:rFonts w:cs="Arial"/>
          <w:b w:val="0"/>
          <w:szCs w:val="24"/>
          <w:lang w:val="en-CA"/>
        </w:rPr>
      </w:pPr>
      <w:r w:rsidRPr="00ED0242">
        <w:rPr>
          <w:rFonts w:cs="Arial"/>
          <w:b w:val="0"/>
          <w:szCs w:val="24"/>
          <w:lang w:val="en-CA"/>
        </w:rPr>
        <w:t xml:space="preserve">Assignment #5 </w:t>
      </w:r>
      <w:r w:rsidRPr="00ED0242">
        <w:rPr>
          <w:rFonts w:cs="Arial"/>
          <w:szCs w:val="24"/>
          <w:lang w:val="en-CA"/>
        </w:rPr>
        <w:t>Analysis of theory with individuals-final paper</w:t>
      </w:r>
    </w:p>
    <w:p w:rsidR="00ED0242" w:rsidRPr="00ED0242" w:rsidRDefault="00ED0242" w:rsidP="00ED0242">
      <w:pPr>
        <w:widowControl w:val="0"/>
        <w:rPr>
          <w:rFonts w:cs="Arial"/>
          <w:b w:val="0"/>
          <w:szCs w:val="24"/>
          <w:lang w:val="en-CA"/>
        </w:rPr>
      </w:pPr>
    </w:p>
    <w:p w:rsidR="00ED0242" w:rsidRPr="00ED0242" w:rsidRDefault="00ED0242" w:rsidP="009A5BA2">
      <w:pPr>
        <w:widowControl w:val="0"/>
        <w:ind w:left="360"/>
        <w:rPr>
          <w:rFonts w:cs="Arial"/>
          <w:b w:val="0"/>
          <w:szCs w:val="24"/>
          <w:lang w:val="en-CA"/>
        </w:rPr>
      </w:pPr>
      <w:r w:rsidRPr="00ED0242">
        <w:rPr>
          <w:rFonts w:cs="Arial"/>
          <w:b w:val="0"/>
          <w:szCs w:val="24"/>
          <w:lang w:val="en-CA"/>
        </w:rPr>
        <w:t>Select a case situation from your field placement or work setting (if working in the field).</w:t>
      </w:r>
      <w:r w:rsidR="009A5BA2">
        <w:rPr>
          <w:rFonts w:cs="Arial"/>
          <w:b w:val="0"/>
          <w:szCs w:val="24"/>
          <w:lang w:val="en-CA"/>
        </w:rPr>
        <w:t xml:space="preserve"> </w:t>
      </w:r>
      <w:r w:rsidRPr="00ED0242">
        <w:rPr>
          <w:rFonts w:cs="Arial"/>
          <w:b w:val="0"/>
          <w:szCs w:val="24"/>
          <w:lang w:val="en-CA"/>
        </w:rPr>
        <w:t>Please provide a 1-2 page summary of the scenario/situation as an addendum to your paper (it will not be counted in your paper length).  If you don’t have such an example because y</w:t>
      </w:r>
      <w:r w:rsidR="007856E3">
        <w:rPr>
          <w:rFonts w:cs="Arial"/>
          <w:b w:val="0"/>
          <w:szCs w:val="24"/>
          <w:lang w:val="en-CA"/>
        </w:rPr>
        <w:t xml:space="preserve">ou haven’t started a placement yet or are not working in a social service related position </w:t>
      </w:r>
      <w:r w:rsidRPr="00ED0242">
        <w:rPr>
          <w:rFonts w:cs="Arial"/>
          <w:b w:val="0"/>
          <w:szCs w:val="24"/>
          <w:lang w:val="en-CA"/>
        </w:rPr>
        <w:t xml:space="preserve"> a list of films will be posted on Avenue from which you can choose one.</w:t>
      </w:r>
    </w:p>
    <w:p w:rsidR="00ED0242" w:rsidRPr="00ED0242" w:rsidRDefault="00ED0242" w:rsidP="00ED0242">
      <w:pPr>
        <w:widowControl w:val="0"/>
        <w:rPr>
          <w:rFonts w:cs="Arial"/>
          <w:b w:val="0"/>
          <w:szCs w:val="24"/>
          <w:lang w:val="en-CA"/>
        </w:rPr>
      </w:pPr>
      <w:r w:rsidRPr="00ED0242">
        <w:rPr>
          <w:rFonts w:cs="Arial"/>
          <w:b w:val="0"/>
          <w:szCs w:val="24"/>
          <w:lang w:val="en-CA"/>
        </w:rPr>
        <w:tab/>
      </w:r>
    </w:p>
    <w:p w:rsidR="00ED0242" w:rsidRPr="00ED0242" w:rsidRDefault="00ED0242" w:rsidP="003B2585">
      <w:pPr>
        <w:widowControl w:val="0"/>
        <w:ind w:left="360"/>
        <w:rPr>
          <w:rFonts w:cs="Arial"/>
          <w:b w:val="0"/>
          <w:szCs w:val="24"/>
          <w:lang w:val="en-CA"/>
        </w:rPr>
      </w:pPr>
      <w:r w:rsidRPr="00ED0242">
        <w:rPr>
          <w:rFonts w:cs="Arial"/>
          <w:b w:val="0"/>
          <w:szCs w:val="24"/>
          <w:lang w:val="en-CA"/>
        </w:rPr>
        <w:t xml:space="preserve">Analyse the situation </w:t>
      </w:r>
      <w:r w:rsidRPr="00ED0242">
        <w:rPr>
          <w:rFonts w:cs="Arial"/>
          <w:b w:val="0"/>
          <w:szCs w:val="24"/>
        </w:rPr>
        <w:t>using</w:t>
      </w:r>
      <w:r w:rsidRPr="00ED0242">
        <w:rPr>
          <w:rFonts w:cs="Arial"/>
          <w:b w:val="0"/>
          <w:szCs w:val="24"/>
          <w:lang w:val="en-CA"/>
        </w:rPr>
        <w:t xml:space="preserve"> 2 social work theories discussed in this class.  In your</w:t>
      </w:r>
      <w:r w:rsidR="003B2585">
        <w:rPr>
          <w:rFonts w:cs="Arial"/>
          <w:b w:val="0"/>
          <w:szCs w:val="24"/>
          <w:lang w:val="en-CA"/>
        </w:rPr>
        <w:t xml:space="preserve"> </w:t>
      </w:r>
      <w:r w:rsidRPr="00ED0242">
        <w:rPr>
          <w:rFonts w:cs="Arial"/>
          <w:b w:val="0"/>
          <w:szCs w:val="24"/>
          <w:lang w:val="en-CA"/>
        </w:rPr>
        <w:t>analysis please address the following questions:</w:t>
      </w:r>
    </w:p>
    <w:p w:rsidR="00ED0242" w:rsidRPr="00ED0242" w:rsidRDefault="00ED0242" w:rsidP="00ED0242">
      <w:pPr>
        <w:widowControl w:val="0"/>
        <w:ind w:left="720"/>
        <w:rPr>
          <w:rFonts w:cs="Arial"/>
          <w:b w:val="0"/>
          <w:szCs w:val="24"/>
          <w:lang w:val="en-CA"/>
        </w:rPr>
      </w:pPr>
    </w:p>
    <w:p w:rsidR="00ED0242" w:rsidRPr="00ED0242" w:rsidRDefault="00ED0242" w:rsidP="00ED0242">
      <w:pPr>
        <w:widowControl w:val="0"/>
        <w:numPr>
          <w:ilvl w:val="0"/>
          <w:numId w:val="27"/>
        </w:numPr>
        <w:rPr>
          <w:rFonts w:cs="Arial"/>
          <w:b w:val="0"/>
          <w:szCs w:val="24"/>
          <w:lang w:val="en-CA"/>
        </w:rPr>
      </w:pPr>
      <w:r w:rsidRPr="00ED0242">
        <w:rPr>
          <w:rFonts w:cs="Arial"/>
          <w:b w:val="0"/>
          <w:szCs w:val="24"/>
          <w:lang w:val="en-CA"/>
        </w:rPr>
        <w:t xml:space="preserve">What major concepts taken from these </w:t>
      </w:r>
      <w:r w:rsidR="007856E3">
        <w:rPr>
          <w:rFonts w:cs="Arial"/>
          <w:b w:val="0"/>
          <w:szCs w:val="24"/>
          <w:lang w:val="en-CA"/>
        </w:rPr>
        <w:t xml:space="preserve">two </w:t>
      </w:r>
      <w:r w:rsidRPr="00ED0242">
        <w:rPr>
          <w:rFonts w:cs="Arial"/>
          <w:b w:val="0"/>
          <w:szCs w:val="24"/>
          <w:lang w:val="en-CA"/>
        </w:rPr>
        <w:t>theories woul</w:t>
      </w:r>
      <w:r w:rsidR="0031789F">
        <w:rPr>
          <w:rFonts w:cs="Arial"/>
          <w:b w:val="0"/>
          <w:szCs w:val="24"/>
          <w:lang w:val="en-CA"/>
        </w:rPr>
        <w:t>d you explore in your work with the individual</w:t>
      </w:r>
      <w:r w:rsidRPr="00ED0242">
        <w:rPr>
          <w:rFonts w:cs="Arial"/>
          <w:b w:val="0"/>
          <w:szCs w:val="24"/>
          <w:lang w:val="en-CA"/>
        </w:rPr>
        <w:t>?</w:t>
      </w:r>
    </w:p>
    <w:p w:rsidR="00ED0242" w:rsidRPr="00ED0242" w:rsidRDefault="00ED0242" w:rsidP="00ED0242">
      <w:pPr>
        <w:widowControl w:val="0"/>
        <w:numPr>
          <w:ilvl w:val="0"/>
          <w:numId w:val="27"/>
        </w:numPr>
        <w:rPr>
          <w:rFonts w:cs="Arial"/>
          <w:b w:val="0"/>
          <w:szCs w:val="24"/>
          <w:lang w:val="en-CA"/>
        </w:rPr>
      </w:pPr>
      <w:r w:rsidRPr="00ED0242">
        <w:rPr>
          <w:rFonts w:cs="Arial"/>
          <w:b w:val="0"/>
          <w:szCs w:val="24"/>
          <w:lang w:val="en-CA"/>
        </w:rPr>
        <w:t>What other concepts migh</w:t>
      </w:r>
      <w:r w:rsidR="0031789F">
        <w:rPr>
          <w:rFonts w:cs="Arial"/>
          <w:b w:val="0"/>
          <w:szCs w:val="24"/>
          <w:lang w:val="en-CA"/>
        </w:rPr>
        <w:t>t be relevant</w:t>
      </w:r>
      <w:r w:rsidR="00AB164A">
        <w:rPr>
          <w:rFonts w:cs="Arial"/>
          <w:b w:val="0"/>
          <w:szCs w:val="24"/>
          <w:lang w:val="en-CA"/>
        </w:rPr>
        <w:t xml:space="preserve">?  What </w:t>
      </w:r>
      <w:r w:rsidRPr="00ED0242">
        <w:rPr>
          <w:rFonts w:cs="Arial"/>
          <w:b w:val="0"/>
          <w:szCs w:val="24"/>
          <w:lang w:val="en-CA"/>
        </w:rPr>
        <w:t>theories/approaches</w:t>
      </w:r>
      <w:r w:rsidR="00AB164A">
        <w:rPr>
          <w:rFonts w:cs="Arial"/>
          <w:b w:val="0"/>
          <w:szCs w:val="24"/>
          <w:lang w:val="en-CA"/>
        </w:rPr>
        <w:t xml:space="preserve"> are they from</w:t>
      </w:r>
      <w:r w:rsidRPr="00ED0242">
        <w:rPr>
          <w:rFonts w:cs="Arial"/>
          <w:b w:val="0"/>
          <w:szCs w:val="24"/>
          <w:lang w:val="en-CA"/>
        </w:rPr>
        <w:t>?  How might you integrate them</w:t>
      </w:r>
      <w:r w:rsidR="007856E3">
        <w:rPr>
          <w:rFonts w:cs="Arial"/>
          <w:b w:val="0"/>
          <w:szCs w:val="24"/>
          <w:lang w:val="en-CA"/>
        </w:rPr>
        <w:t xml:space="preserve"> into your work with the individual</w:t>
      </w:r>
      <w:r w:rsidRPr="00ED0242">
        <w:rPr>
          <w:rFonts w:cs="Arial"/>
          <w:b w:val="0"/>
          <w:szCs w:val="24"/>
          <w:lang w:val="en-CA"/>
        </w:rPr>
        <w:t>?</w:t>
      </w:r>
    </w:p>
    <w:p w:rsidR="00ED0242" w:rsidRPr="00ED0242" w:rsidRDefault="007856E3" w:rsidP="00ED0242">
      <w:pPr>
        <w:widowControl w:val="0"/>
        <w:numPr>
          <w:ilvl w:val="0"/>
          <w:numId w:val="27"/>
        </w:numPr>
        <w:rPr>
          <w:rFonts w:cs="Arial"/>
          <w:b w:val="0"/>
          <w:szCs w:val="24"/>
          <w:lang w:val="en-CA"/>
        </w:rPr>
      </w:pPr>
      <w:r>
        <w:rPr>
          <w:rFonts w:cs="Arial"/>
          <w:b w:val="0"/>
          <w:szCs w:val="24"/>
          <w:lang w:val="en-CA"/>
        </w:rPr>
        <w:t xml:space="preserve">What questions would you ask </w:t>
      </w:r>
      <w:r w:rsidR="00ED0242" w:rsidRPr="00ED0242">
        <w:rPr>
          <w:rFonts w:cs="Arial"/>
          <w:b w:val="0"/>
          <w:szCs w:val="24"/>
          <w:lang w:val="en-CA"/>
        </w:rPr>
        <w:t>or stateme</w:t>
      </w:r>
      <w:r>
        <w:rPr>
          <w:rFonts w:cs="Arial"/>
          <w:b w:val="0"/>
          <w:szCs w:val="24"/>
          <w:lang w:val="en-CA"/>
        </w:rPr>
        <w:t>nts would you make</w:t>
      </w:r>
      <w:r w:rsidR="0031789F">
        <w:rPr>
          <w:rFonts w:cs="Arial"/>
          <w:b w:val="0"/>
          <w:szCs w:val="24"/>
          <w:lang w:val="en-CA"/>
        </w:rPr>
        <w:t xml:space="preserve"> to explore or identify </w:t>
      </w:r>
      <w:r w:rsidR="00ED0242" w:rsidRPr="00ED0242">
        <w:rPr>
          <w:rFonts w:cs="Arial"/>
          <w:b w:val="0"/>
          <w:szCs w:val="24"/>
          <w:lang w:val="en-CA"/>
        </w:rPr>
        <w:t>these concepts</w:t>
      </w:r>
      <w:r w:rsidR="00AB164A">
        <w:rPr>
          <w:rFonts w:cs="Arial"/>
          <w:b w:val="0"/>
          <w:szCs w:val="24"/>
          <w:lang w:val="en-CA"/>
        </w:rPr>
        <w:t xml:space="preserve"> (in all theories used)</w:t>
      </w:r>
      <w:r w:rsidR="00ED0242" w:rsidRPr="00ED0242">
        <w:rPr>
          <w:rFonts w:cs="Arial"/>
          <w:b w:val="0"/>
          <w:szCs w:val="24"/>
          <w:lang w:val="en-CA"/>
        </w:rPr>
        <w:t>?</w:t>
      </w:r>
    </w:p>
    <w:p w:rsidR="00ED0242" w:rsidRPr="00ED0242" w:rsidRDefault="00ED0242" w:rsidP="00ED0242">
      <w:pPr>
        <w:widowControl w:val="0"/>
        <w:numPr>
          <w:ilvl w:val="0"/>
          <w:numId w:val="27"/>
        </w:numPr>
        <w:rPr>
          <w:rFonts w:cs="Arial"/>
          <w:b w:val="0"/>
          <w:szCs w:val="24"/>
          <w:lang w:val="en-CA"/>
        </w:rPr>
      </w:pPr>
      <w:r w:rsidRPr="00ED0242">
        <w:rPr>
          <w:rFonts w:cs="Arial"/>
          <w:b w:val="0"/>
          <w:szCs w:val="24"/>
          <w:lang w:val="en-CA"/>
        </w:rPr>
        <w:t>How might structural forces be impacting the client’s situation?  How would you address them/integrate them into your work?</w:t>
      </w:r>
    </w:p>
    <w:p w:rsidR="00ED0242" w:rsidRPr="003B7C83" w:rsidRDefault="00ED0242" w:rsidP="003B7C83">
      <w:pPr>
        <w:widowControl w:val="0"/>
        <w:numPr>
          <w:ilvl w:val="0"/>
          <w:numId w:val="27"/>
        </w:numPr>
        <w:rPr>
          <w:rFonts w:cs="Arial"/>
          <w:b w:val="0"/>
          <w:szCs w:val="24"/>
          <w:lang w:val="en-CA"/>
        </w:rPr>
      </w:pPr>
      <w:r w:rsidRPr="00ED0242">
        <w:rPr>
          <w:rFonts w:cs="Arial"/>
          <w:b w:val="0"/>
          <w:szCs w:val="24"/>
          <w:lang w:val="en-CA"/>
        </w:rPr>
        <w:lastRenderedPageBreak/>
        <w:t>How does knowledge about developmental stage help you understand their situation or lived experience?</w:t>
      </w:r>
    </w:p>
    <w:p w:rsidR="00ED0242" w:rsidRPr="00ED0242" w:rsidRDefault="00ED0242" w:rsidP="00ED0242">
      <w:pPr>
        <w:widowControl w:val="0"/>
        <w:numPr>
          <w:ilvl w:val="0"/>
          <w:numId w:val="27"/>
        </w:numPr>
        <w:rPr>
          <w:rFonts w:cs="Arial"/>
          <w:b w:val="0"/>
          <w:szCs w:val="24"/>
          <w:lang w:val="en-CA"/>
        </w:rPr>
      </w:pPr>
      <w:r w:rsidRPr="00ED0242">
        <w:rPr>
          <w:rFonts w:cs="Arial"/>
          <w:b w:val="0"/>
          <w:szCs w:val="24"/>
          <w:lang w:val="en-CA"/>
        </w:rPr>
        <w:t>How might your social location (and values attached to it) influence your perspective on this case situation and/or your selection of these particular practice theories?  What do you need to be mindful of?</w:t>
      </w:r>
    </w:p>
    <w:p w:rsidR="00ED0242" w:rsidRPr="00ED0242" w:rsidRDefault="00ED0242" w:rsidP="00ED0242">
      <w:pPr>
        <w:keepNext/>
        <w:numPr>
          <w:ilvl w:val="0"/>
          <w:numId w:val="27"/>
        </w:numPr>
        <w:outlineLvl w:val="3"/>
        <w:rPr>
          <w:rFonts w:cs="Arial"/>
          <w:b w:val="0"/>
          <w:bCs/>
          <w:szCs w:val="24"/>
          <w:lang w:val="en-CA"/>
        </w:rPr>
      </w:pPr>
      <w:r w:rsidRPr="00ED0242">
        <w:rPr>
          <w:rFonts w:cs="Arial"/>
          <w:b w:val="0"/>
          <w:bCs/>
          <w:szCs w:val="24"/>
          <w:lang w:val="en-CA"/>
        </w:rPr>
        <w:t>Have your perspective/views about theory changed at all since the start of the course (look back at your initial reflection)? What is your sense of your own emerging integrated theoretical approach to practice?</w:t>
      </w:r>
    </w:p>
    <w:p w:rsidR="00ED0242" w:rsidRPr="00ED0242" w:rsidRDefault="00ED0242" w:rsidP="00ED0242">
      <w:pPr>
        <w:keepNext/>
        <w:ind w:left="1440"/>
        <w:jc w:val="both"/>
        <w:outlineLvl w:val="3"/>
        <w:rPr>
          <w:rFonts w:cs="Arial"/>
          <w:b w:val="0"/>
          <w:bCs/>
          <w:szCs w:val="24"/>
          <w:lang w:val="en-CA"/>
        </w:rPr>
      </w:pPr>
    </w:p>
    <w:p w:rsidR="00ED0242" w:rsidRDefault="00ED0242" w:rsidP="005233CB">
      <w:pPr>
        <w:widowControl w:val="0"/>
        <w:ind w:left="360"/>
        <w:rPr>
          <w:rFonts w:cs="Arial"/>
          <w:b w:val="0"/>
          <w:szCs w:val="24"/>
          <w:lang w:val="en-CA"/>
        </w:rPr>
      </w:pPr>
      <w:r w:rsidRPr="00ED0242">
        <w:rPr>
          <w:rFonts w:cs="Arial"/>
          <w:b w:val="0"/>
          <w:szCs w:val="24"/>
          <w:lang w:val="en-CA"/>
        </w:rPr>
        <w:t>Papers should include reference to course lectures and readings as well as go beyond them. 10-12 references should be used.</w:t>
      </w:r>
    </w:p>
    <w:p w:rsidR="005233CB" w:rsidRPr="005233CB" w:rsidRDefault="005233CB" w:rsidP="005233CB">
      <w:pPr>
        <w:widowControl w:val="0"/>
        <w:ind w:left="360"/>
        <w:rPr>
          <w:rFonts w:cs="Arial"/>
          <w:b w:val="0"/>
          <w:szCs w:val="24"/>
          <w:lang w:val="en-CA"/>
        </w:rPr>
      </w:pPr>
    </w:p>
    <w:p w:rsidR="00ED0242" w:rsidRPr="00ED0242" w:rsidRDefault="00ED0242" w:rsidP="009A5BA2">
      <w:pPr>
        <w:widowControl w:val="0"/>
        <w:ind w:firstLine="360"/>
        <w:rPr>
          <w:rFonts w:cs="Arial"/>
          <w:b w:val="0"/>
          <w:szCs w:val="24"/>
          <w:lang w:val="en-CA"/>
        </w:rPr>
      </w:pPr>
      <w:r w:rsidRPr="00ED0242">
        <w:rPr>
          <w:rFonts w:cs="Arial"/>
          <w:b w:val="0"/>
          <w:szCs w:val="24"/>
          <w:lang w:val="en-CA"/>
        </w:rPr>
        <w:t>Maximum Length: 10-12 pages</w:t>
      </w:r>
    </w:p>
    <w:p w:rsidR="00ED0242" w:rsidRPr="00ED0242" w:rsidRDefault="00ED0242" w:rsidP="00ED0242">
      <w:pPr>
        <w:widowControl w:val="0"/>
        <w:rPr>
          <w:rFonts w:cs="Arial"/>
          <w:szCs w:val="24"/>
          <w:lang w:val="en-CA"/>
        </w:rPr>
      </w:pPr>
    </w:p>
    <w:p w:rsidR="00ED0242" w:rsidRDefault="00ED0242" w:rsidP="009A5BA2">
      <w:pPr>
        <w:widowControl w:val="0"/>
        <w:ind w:firstLine="360"/>
        <w:rPr>
          <w:rFonts w:cs="Arial"/>
          <w:szCs w:val="24"/>
          <w:lang w:val="en-CA"/>
        </w:rPr>
      </w:pPr>
      <w:r w:rsidRPr="00ED0242">
        <w:rPr>
          <w:rFonts w:cs="Arial"/>
          <w:szCs w:val="24"/>
          <w:lang w:val="en-CA"/>
        </w:rPr>
        <w:t xml:space="preserve">Weight: </w:t>
      </w:r>
      <w:r w:rsidRPr="00ED0242">
        <w:rPr>
          <w:rFonts w:cs="Arial"/>
          <w:szCs w:val="24"/>
        </w:rPr>
        <w:t>30</w:t>
      </w:r>
      <w:r w:rsidRPr="00ED0242">
        <w:rPr>
          <w:rFonts w:cs="Arial"/>
          <w:szCs w:val="24"/>
          <w:lang w:val="en-CA"/>
        </w:rPr>
        <w:t>% of final grade</w:t>
      </w:r>
    </w:p>
    <w:p w:rsidR="003B7C83" w:rsidRPr="00ED0242" w:rsidRDefault="003B7C83" w:rsidP="009A5BA2">
      <w:pPr>
        <w:widowControl w:val="0"/>
        <w:ind w:firstLine="360"/>
        <w:rPr>
          <w:rFonts w:cs="Arial"/>
          <w:szCs w:val="24"/>
          <w:lang w:val="en-CA"/>
        </w:rPr>
      </w:pPr>
    </w:p>
    <w:p w:rsidR="00ED0242" w:rsidRPr="005233CB" w:rsidRDefault="009A5BA2" w:rsidP="009A5BA2">
      <w:pPr>
        <w:widowControl w:val="0"/>
        <w:ind w:firstLine="360"/>
        <w:rPr>
          <w:rFonts w:cs="Arial"/>
          <w:szCs w:val="24"/>
          <w:lang w:val="en-CA"/>
        </w:rPr>
      </w:pPr>
      <w:r w:rsidRPr="005233CB">
        <w:rPr>
          <w:rFonts w:cs="Arial"/>
          <w:szCs w:val="24"/>
          <w:lang w:val="en-CA"/>
        </w:rPr>
        <w:t xml:space="preserve">Assignment Due: </w:t>
      </w:r>
      <w:r w:rsidR="003B7C83" w:rsidRPr="005233CB">
        <w:rPr>
          <w:rFonts w:cs="Arial"/>
          <w:szCs w:val="24"/>
          <w:lang w:val="en-CA"/>
        </w:rPr>
        <w:t>December 3, 2019</w:t>
      </w:r>
    </w:p>
    <w:p w:rsidR="001F3D7B" w:rsidRPr="009A5BA2" w:rsidRDefault="001F3D7B" w:rsidP="003F0E2E">
      <w:pPr>
        <w:pStyle w:val="Heading1"/>
        <w:rPr>
          <w:rFonts w:cs="Arial"/>
          <w:lang w:val="en-GB"/>
        </w:rPr>
      </w:pPr>
      <w:bookmarkStart w:id="23" w:name="_Toc12350808"/>
      <w:bookmarkStart w:id="24" w:name="_Toc17183989"/>
      <w:bookmarkEnd w:id="22"/>
      <w:r w:rsidRPr="003B7C83">
        <w:rPr>
          <w:rFonts w:cs="Arial"/>
          <w:lang w:val="en-GB"/>
        </w:rPr>
        <w:t>Assignment Submission and Grading</w:t>
      </w:r>
      <w:bookmarkEnd w:id="23"/>
      <w:bookmarkEnd w:id="24"/>
    </w:p>
    <w:p w:rsidR="001F3D7B" w:rsidRPr="009A5BA2" w:rsidRDefault="001F3D7B" w:rsidP="00A21C7C">
      <w:pPr>
        <w:pStyle w:val="Heading2"/>
        <w:rPr>
          <w:rFonts w:cs="Arial"/>
        </w:rPr>
      </w:pPr>
      <w:bookmarkStart w:id="25" w:name="_Toc12350809"/>
      <w:r w:rsidRPr="009A5BA2">
        <w:rPr>
          <w:rFonts w:cs="Arial"/>
        </w:rPr>
        <w:t>Form and Style</w:t>
      </w:r>
      <w:bookmarkEnd w:id="25"/>
      <w:r w:rsidRPr="009A5BA2">
        <w:rPr>
          <w:rFonts w:cs="Arial"/>
        </w:rPr>
        <w:t xml:space="preserve"> </w:t>
      </w:r>
    </w:p>
    <w:p w:rsidR="00A21C7C" w:rsidRPr="009A5BA2" w:rsidRDefault="00A21C7C" w:rsidP="00A21C7C">
      <w:pPr>
        <w:pStyle w:val="ListParagraph"/>
        <w:numPr>
          <w:ilvl w:val="0"/>
          <w:numId w:val="33"/>
        </w:numPr>
        <w:rPr>
          <w:rFonts w:ascii="Arial" w:hAnsi="Arial" w:cs="Arial"/>
          <w:b w:val="0"/>
          <w:szCs w:val="24"/>
        </w:rPr>
      </w:pPr>
      <w:r w:rsidRPr="009A5BA2">
        <w:rPr>
          <w:rFonts w:ascii="Arial" w:hAnsi="Arial" w:cs="Arial"/>
          <w:b w:val="0"/>
          <w:szCs w:val="24"/>
        </w:rPr>
        <w:t>Assignments must be typed and double-spaced with12 pt. font Times Roman 12) and 1-inch margins.  Please number all pages except the cover page.</w:t>
      </w:r>
    </w:p>
    <w:p w:rsidR="00A21C7C" w:rsidRPr="009A5BA2" w:rsidRDefault="00A21C7C" w:rsidP="00A21C7C">
      <w:pPr>
        <w:pStyle w:val="ListParagraph"/>
        <w:numPr>
          <w:ilvl w:val="0"/>
          <w:numId w:val="33"/>
        </w:numPr>
        <w:rPr>
          <w:rFonts w:ascii="Arial" w:hAnsi="Arial" w:cs="Arial"/>
          <w:b w:val="0"/>
          <w:szCs w:val="24"/>
        </w:rPr>
      </w:pPr>
      <w:r w:rsidRPr="009A5BA2">
        <w:rPr>
          <w:rFonts w:ascii="Arial" w:hAnsi="Arial" w:cs="Arial"/>
          <w:b w:val="0"/>
          <w:szCs w:val="24"/>
        </w:rPr>
        <w:t xml:space="preserve">We will be using Avenue to Learn in this course-all assignments should be submitted there by the </w:t>
      </w:r>
      <w:r w:rsidRPr="009A5BA2">
        <w:rPr>
          <w:rFonts w:ascii="Arial" w:hAnsi="Arial" w:cs="Arial"/>
          <w:szCs w:val="24"/>
        </w:rPr>
        <w:t>beginning of class</w:t>
      </w:r>
      <w:r w:rsidRPr="009A5BA2">
        <w:rPr>
          <w:rFonts w:ascii="Arial" w:hAnsi="Arial" w:cs="Arial"/>
          <w:b w:val="0"/>
          <w:szCs w:val="24"/>
        </w:rPr>
        <w:t>.</w:t>
      </w:r>
    </w:p>
    <w:p w:rsidR="00A21C7C" w:rsidRPr="009A5BA2" w:rsidRDefault="00A21C7C" w:rsidP="00A21C7C">
      <w:pPr>
        <w:pStyle w:val="ListParagraph"/>
        <w:numPr>
          <w:ilvl w:val="0"/>
          <w:numId w:val="33"/>
        </w:numPr>
        <w:rPr>
          <w:rFonts w:ascii="Arial" w:hAnsi="Arial" w:cs="Arial"/>
          <w:b w:val="0"/>
          <w:szCs w:val="24"/>
        </w:rPr>
      </w:pPr>
      <w:r w:rsidRPr="009A5BA2">
        <w:rPr>
          <w:rFonts w:ascii="Arial" w:hAnsi="Arial" w:cs="Arial"/>
          <w:b w:val="0"/>
          <w:szCs w:val="24"/>
        </w:rPr>
        <w:t>Assignments must be properly referenced (e.g. APA style).</w:t>
      </w:r>
    </w:p>
    <w:p w:rsidR="00A21C7C" w:rsidRPr="009A5BA2" w:rsidRDefault="00A21C7C" w:rsidP="00A21C7C">
      <w:pPr>
        <w:pStyle w:val="ListParagraph"/>
        <w:numPr>
          <w:ilvl w:val="0"/>
          <w:numId w:val="33"/>
        </w:numPr>
        <w:rPr>
          <w:rFonts w:ascii="Arial" w:hAnsi="Arial" w:cs="Arial"/>
          <w:b w:val="0"/>
          <w:szCs w:val="24"/>
        </w:rPr>
      </w:pPr>
      <w:r w:rsidRPr="009A5BA2">
        <w:rPr>
          <w:rFonts w:ascii="Arial" w:hAnsi="Arial" w:cs="Arial"/>
          <w:b w:val="0"/>
          <w:szCs w:val="24"/>
        </w:rPr>
        <w:t>Please keep a copy of all your assignments.</w:t>
      </w:r>
    </w:p>
    <w:p w:rsidR="00345050" w:rsidRPr="009A5BA2" w:rsidRDefault="001F3D7B" w:rsidP="00A21C7C">
      <w:pPr>
        <w:pStyle w:val="Heading2"/>
        <w:rPr>
          <w:rFonts w:cs="Arial"/>
        </w:rPr>
      </w:pPr>
      <w:bookmarkStart w:id="26" w:name="_Toc12350810"/>
      <w:r w:rsidRPr="009A5BA2">
        <w:rPr>
          <w:rFonts w:cs="Arial"/>
        </w:rPr>
        <w:t>Avenue to Learn</w:t>
      </w:r>
      <w:bookmarkEnd w:id="26"/>
    </w:p>
    <w:p w:rsidR="001F3D7B" w:rsidRPr="009A5BA2" w:rsidRDefault="001F3D7B" w:rsidP="00C114E6">
      <w:pPr>
        <w:rPr>
          <w:rFonts w:cs="Arial"/>
          <w:b w:val="0"/>
        </w:rPr>
      </w:pPr>
      <w:r w:rsidRPr="009A5BA2">
        <w:rPr>
          <w:rFonts w:cs="Arial"/>
          <w:b w:val="0"/>
        </w:rPr>
        <w:t xml:space="preserve">In this </w:t>
      </w:r>
      <w:r w:rsidR="00C114E6" w:rsidRPr="009A5BA2">
        <w:rPr>
          <w:rFonts w:cs="Arial"/>
          <w:b w:val="0"/>
        </w:rPr>
        <w:t>course,</w:t>
      </w:r>
      <w:r w:rsidRPr="009A5BA2">
        <w:rPr>
          <w:rFonts w:cs="Arial"/>
          <w:b w:val="0"/>
        </w:rPr>
        <w:t xml:space="preserve"> we will be using Avenue</w:t>
      </w:r>
      <w:r w:rsidR="00121290" w:rsidRPr="009A5BA2">
        <w:rPr>
          <w:rFonts w:cs="Arial"/>
          <w:b w:val="0"/>
        </w:rPr>
        <w:t xml:space="preserve"> </w:t>
      </w:r>
      <w:r w:rsidRPr="009A5BA2">
        <w:rPr>
          <w:rFonts w:cs="Arial"/>
          <w:b w:val="0"/>
        </w:rPr>
        <w:t>to Learn</w:t>
      </w:r>
      <w:r w:rsidR="00C114E6" w:rsidRPr="009A5BA2">
        <w:rPr>
          <w:rFonts w:cs="Arial"/>
          <w:b w:val="0"/>
        </w:rPr>
        <w:t xml:space="preserve">. </w:t>
      </w:r>
      <w:r w:rsidRPr="009A5BA2">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rsidR="006E5DC7" w:rsidRPr="009A5BA2" w:rsidRDefault="006E5DC7" w:rsidP="00A21C7C">
      <w:pPr>
        <w:pStyle w:val="Heading2"/>
        <w:rPr>
          <w:rFonts w:cs="Arial"/>
        </w:rPr>
      </w:pPr>
      <w:bookmarkStart w:id="27" w:name="_Toc12350811"/>
      <w:r w:rsidRPr="009A5BA2">
        <w:rPr>
          <w:rFonts w:cs="Arial"/>
        </w:rPr>
        <w:t>Submitting Assignments &amp; Grading</w:t>
      </w:r>
      <w:bookmarkEnd w:id="27"/>
      <w:r w:rsidRPr="009A5BA2">
        <w:rPr>
          <w:rFonts w:cs="Arial"/>
        </w:rPr>
        <w:t xml:space="preserve"> </w:t>
      </w:r>
    </w:p>
    <w:p w:rsidR="00A21C7C" w:rsidRPr="00A21C7C" w:rsidRDefault="00A21C7C" w:rsidP="00A21C7C">
      <w:pPr>
        <w:tabs>
          <w:tab w:val="left" w:pos="6559"/>
        </w:tabs>
        <w:rPr>
          <w:rFonts w:cs="Arial"/>
          <w:b w:val="0"/>
          <w:szCs w:val="24"/>
        </w:rPr>
      </w:pPr>
      <w:r w:rsidRPr="00A21C7C">
        <w:rPr>
          <w:rFonts w:cs="Arial"/>
          <w:b w:val="0"/>
          <w:szCs w:val="24"/>
        </w:rPr>
        <w:t>All written work will be marked on grammar, clarity of writing, and organization, as well as content and analysis.  Generally speaking, what is looked for in written assignments can be grouped under six main headings:</w:t>
      </w:r>
    </w:p>
    <w:p w:rsidR="00A21C7C" w:rsidRPr="00A21C7C" w:rsidRDefault="00A21C7C" w:rsidP="00A21C7C">
      <w:pPr>
        <w:tabs>
          <w:tab w:val="left" w:pos="6559"/>
        </w:tabs>
        <w:rPr>
          <w:rFonts w:cs="Arial"/>
          <w:b w:val="0"/>
          <w:szCs w:val="24"/>
        </w:rPr>
      </w:pPr>
    </w:p>
    <w:p w:rsidR="00A21C7C" w:rsidRPr="00A21C7C" w:rsidRDefault="00A21C7C" w:rsidP="00A21C7C">
      <w:pPr>
        <w:numPr>
          <w:ilvl w:val="0"/>
          <w:numId w:val="34"/>
        </w:numPr>
        <w:tabs>
          <w:tab w:val="left" w:pos="6559"/>
        </w:tabs>
        <w:rPr>
          <w:rFonts w:cs="Arial"/>
          <w:b w:val="0"/>
          <w:szCs w:val="24"/>
        </w:rPr>
      </w:pPr>
      <w:r w:rsidRPr="00A21C7C">
        <w:rPr>
          <w:rFonts w:cs="Arial"/>
          <w:b w:val="0"/>
          <w:szCs w:val="24"/>
          <w:u w:val="single"/>
        </w:rPr>
        <w:lastRenderedPageBreak/>
        <w:t>Logic</w:t>
      </w:r>
      <w:r w:rsidRPr="00A21C7C">
        <w:rPr>
          <w:rFonts w:cs="Arial"/>
          <w:b w:val="0"/>
          <w:szCs w:val="24"/>
        </w:rPr>
        <w:t>: relevance, orderly marshalling of facts and arguments (organization), rational sequencing of sections.</w:t>
      </w:r>
    </w:p>
    <w:p w:rsidR="00A21C7C" w:rsidRPr="00A21C7C" w:rsidRDefault="00A21C7C" w:rsidP="00A21C7C">
      <w:pPr>
        <w:numPr>
          <w:ilvl w:val="0"/>
          <w:numId w:val="34"/>
        </w:numPr>
        <w:tabs>
          <w:tab w:val="left" w:pos="6559"/>
        </w:tabs>
        <w:rPr>
          <w:rFonts w:cs="Arial"/>
          <w:b w:val="0"/>
          <w:szCs w:val="24"/>
        </w:rPr>
      </w:pPr>
      <w:r w:rsidRPr="00A21C7C">
        <w:rPr>
          <w:rFonts w:cs="Arial"/>
          <w:b w:val="0"/>
          <w:szCs w:val="24"/>
          <w:u w:val="single"/>
        </w:rPr>
        <w:t>Quality of Communication</w:t>
      </w:r>
      <w:r w:rsidRPr="00A21C7C">
        <w:rPr>
          <w:rFonts w:cs="Arial"/>
          <w:b w:val="0"/>
          <w:szCs w:val="24"/>
        </w:rPr>
        <w:t>:  clarity of expression, grammar, spelling, documentation.</w:t>
      </w:r>
    </w:p>
    <w:p w:rsidR="00A21C7C" w:rsidRPr="00A21C7C" w:rsidRDefault="00A21C7C" w:rsidP="00A21C7C">
      <w:pPr>
        <w:numPr>
          <w:ilvl w:val="0"/>
          <w:numId w:val="34"/>
        </w:numPr>
        <w:tabs>
          <w:tab w:val="left" w:pos="6559"/>
        </w:tabs>
        <w:rPr>
          <w:rFonts w:cs="Arial"/>
          <w:b w:val="0"/>
          <w:szCs w:val="24"/>
        </w:rPr>
      </w:pPr>
      <w:r w:rsidRPr="00A21C7C">
        <w:rPr>
          <w:rFonts w:cs="Arial"/>
          <w:b w:val="0"/>
          <w:szCs w:val="24"/>
          <w:u w:val="single"/>
        </w:rPr>
        <w:t>Quality of Information</w:t>
      </w:r>
      <w:r w:rsidRPr="00A21C7C">
        <w:rPr>
          <w:rFonts w:cs="Arial"/>
          <w:b w:val="0"/>
          <w:szCs w:val="24"/>
        </w:rPr>
        <w:t>:  relevance, scope, knowledge of literature.</w:t>
      </w:r>
    </w:p>
    <w:p w:rsidR="00A21C7C" w:rsidRPr="00A21C7C" w:rsidRDefault="00A21C7C" w:rsidP="00A21C7C">
      <w:pPr>
        <w:numPr>
          <w:ilvl w:val="0"/>
          <w:numId w:val="34"/>
        </w:numPr>
        <w:tabs>
          <w:tab w:val="left" w:pos="6559"/>
        </w:tabs>
        <w:rPr>
          <w:rFonts w:cs="Arial"/>
          <w:b w:val="0"/>
          <w:szCs w:val="24"/>
        </w:rPr>
      </w:pPr>
      <w:r w:rsidRPr="00A21C7C">
        <w:rPr>
          <w:rFonts w:cs="Arial"/>
          <w:b w:val="0"/>
          <w:szCs w:val="24"/>
          <w:u w:val="single"/>
        </w:rPr>
        <w:t>Quality of Arguments</w:t>
      </w:r>
      <w:r w:rsidRPr="00A21C7C">
        <w:rPr>
          <w:rFonts w:cs="Arial"/>
          <w:b w:val="0"/>
          <w:szCs w:val="24"/>
        </w:rPr>
        <w:t>:  critical reasoning, ability to develop a line of thought.</w:t>
      </w:r>
    </w:p>
    <w:p w:rsidR="00A21C7C" w:rsidRPr="00A21C7C" w:rsidRDefault="00A21C7C" w:rsidP="00A21C7C">
      <w:pPr>
        <w:numPr>
          <w:ilvl w:val="0"/>
          <w:numId w:val="34"/>
        </w:numPr>
        <w:tabs>
          <w:tab w:val="left" w:pos="6559"/>
        </w:tabs>
        <w:rPr>
          <w:rFonts w:cs="Arial"/>
          <w:b w:val="0"/>
          <w:szCs w:val="24"/>
        </w:rPr>
      </w:pPr>
      <w:r w:rsidRPr="00A21C7C">
        <w:rPr>
          <w:rFonts w:cs="Arial"/>
          <w:b w:val="0"/>
          <w:szCs w:val="24"/>
        </w:rPr>
        <w:t>Ability to relate general issues and perspectives to specific issues.</w:t>
      </w:r>
    </w:p>
    <w:p w:rsidR="00A21C7C" w:rsidRPr="00A21C7C" w:rsidRDefault="00A21C7C" w:rsidP="00A21C7C">
      <w:pPr>
        <w:numPr>
          <w:ilvl w:val="0"/>
          <w:numId w:val="34"/>
        </w:numPr>
        <w:tabs>
          <w:tab w:val="left" w:pos="6559"/>
        </w:tabs>
        <w:rPr>
          <w:rFonts w:cs="Arial"/>
          <w:b w:val="0"/>
          <w:szCs w:val="24"/>
        </w:rPr>
      </w:pPr>
      <w:r w:rsidRPr="00A21C7C">
        <w:rPr>
          <w:rFonts w:cs="Arial"/>
          <w:b w:val="0"/>
          <w:szCs w:val="24"/>
          <w:u w:val="single"/>
        </w:rPr>
        <w:t xml:space="preserve">Personal/Professional Perspective: </w:t>
      </w:r>
      <w:r w:rsidRPr="00A21C7C">
        <w:rPr>
          <w:rFonts w:cs="Arial"/>
          <w:b w:val="0"/>
          <w:szCs w:val="24"/>
        </w:rPr>
        <w:t xml:space="preserve"> awareness of values, possibility of choice.</w:t>
      </w:r>
    </w:p>
    <w:p w:rsidR="00A21C7C" w:rsidRPr="00A21C7C" w:rsidRDefault="00A21C7C" w:rsidP="00A21C7C">
      <w:pPr>
        <w:tabs>
          <w:tab w:val="left" w:pos="6559"/>
        </w:tabs>
        <w:rPr>
          <w:rFonts w:cs="Arial"/>
          <w:b w:val="0"/>
          <w:szCs w:val="24"/>
        </w:rPr>
      </w:pPr>
    </w:p>
    <w:p w:rsidR="00A21C7C" w:rsidRPr="00A21C7C" w:rsidRDefault="00A21C7C" w:rsidP="00A21C7C">
      <w:pPr>
        <w:tabs>
          <w:tab w:val="left" w:pos="6559"/>
        </w:tabs>
        <w:rPr>
          <w:rFonts w:cs="Arial"/>
          <w:b w:val="0"/>
          <w:szCs w:val="24"/>
        </w:rPr>
      </w:pPr>
      <w:r w:rsidRPr="00A21C7C">
        <w:rPr>
          <w:rFonts w:cs="Arial"/>
          <w:b w:val="0"/>
          <w:szCs w:val="24"/>
        </w:rPr>
        <w:t>Please note:  All assignments are to be submitted at the beginning of class on the due date.  Late papers will be penalized 5% per day or part thereof including week-ends.</w:t>
      </w:r>
    </w:p>
    <w:p w:rsidR="00A21C7C" w:rsidRPr="00A21C7C" w:rsidRDefault="00A21C7C" w:rsidP="00A21C7C">
      <w:pPr>
        <w:tabs>
          <w:tab w:val="left" w:pos="6559"/>
        </w:tabs>
        <w:rPr>
          <w:rFonts w:cs="Arial"/>
          <w:b w:val="0"/>
          <w:szCs w:val="24"/>
        </w:rPr>
      </w:pPr>
    </w:p>
    <w:p w:rsidR="00A21C7C" w:rsidRDefault="00A21C7C" w:rsidP="003B2585">
      <w:pPr>
        <w:tabs>
          <w:tab w:val="left" w:pos="6559"/>
        </w:tabs>
        <w:rPr>
          <w:rFonts w:cs="Arial"/>
          <w:b w:val="0"/>
          <w:szCs w:val="24"/>
        </w:rPr>
      </w:pPr>
      <w:r w:rsidRPr="00A21C7C">
        <w:rPr>
          <w:rFonts w:cs="Arial"/>
          <w:b w:val="0"/>
          <w:szCs w:val="24"/>
        </w:rPr>
        <w:t xml:space="preserve">In exceptional circumstances an extension will be granted if discussed and agreed upon </w:t>
      </w:r>
      <w:r w:rsidRPr="00A21C7C">
        <w:rPr>
          <w:rFonts w:cs="Arial"/>
          <w:szCs w:val="24"/>
          <w:u w:val="single"/>
        </w:rPr>
        <w:t>prior</w:t>
      </w:r>
      <w:r w:rsidRPr="00A21C7C">
        <w:rPr>
          <w:rFonts w:cs="Arial"/>
          <w:b w:val="0"/>
          <w:szCs w:val="24"/>
        </w:rPr>
        <w:t xml:space="preserve"> to the due date.</w:t>
      </w:r>
    </w:p>
    <w:p w:rsidR="003B2585" w:rsidRPr="00A21C7C" w:rsidRDefault="003B2585" w:rsidP="003B2585">
      <w:pPr>
        <w:tabs>
          <w:tab w:val="left" w:pos="6559"/>
        </w:tabs>
        <w:rPr>
          <w:rFonts w:cs="Arial"/>
          <w:b w:val="0"/>
          <w:color w:val="000000"/>
          <w:szCs w:val="24"/>
        </w:rPr>
      </w:pPr>
    </w:p>
    <w:p w:rsidR="003F418C" w:rsidRPr="009A5BA2" w:rsidRDefault="00A21C7C" w:rsidP="009A5BA2">
      <w:pPr>
        <w:pStyle w:val="Heading2"/>
      </w:pPr>
      <w:bookmarkStart w:id="28" w:name="_Hlk522105792"/>
      <w:r w:rsidRPr="009A5BA2">
        <w:t>Course Outlines</w:t>
      </w:r>
    </w:p>
    <w:p w:rsidR="003F418C" w:rsidRPr="009A5BA2" w:rsidRDefault="003F418C" w:rsidP="003F418C">
      <w:pPr>
        <w:rPr>
          <w:rFonts w:cs="Arial"/>
          <w:b w:val="0"/>
          <w:color w:val="000000"/>
          <w:szCs w:val="24"/>
        </w:rPr>
      </w:pPr>
      <w:r w:rsidRPr="009A5BA2">
        <w:rPr>
          <w:rFonts w:cs="Arial"/>
          <w:b w:val="0"/>
          <w:color w:val="000000"/>
          <w:szCs w:val="24"/>
        </w:rPr>
        <w:t>This course is a foundation course.   Students must obtain a minimum grade of C+ in all foundation courses</w:t>
      </w:r>
      <w:r w:rsidR="006C13C2" w:rsidRPr="009A5BA2">
        <w:rPr>
          <w:rFonts w:cs="Arial"/>
          <w:b w:val="0"/>
          <w:color w:val="000000"/>
          <w:szCs w:val="24"/>
        </w:rPr>
        <w:t xml:space="preserve"> and a “Pass” in each placement</w:t>
      </w:r>
      <w:r w:rsidRPr="009A5BA2">
        <w:rPr>
          <w:rFonts w:cs="Arial"/>
          <w:b w:val="0"/>
          <w:color w:val="000000"/>
          <w:szCs w:val="24"/>
        </w:rPr>
        <w:t xml:space="preserve"> </w:t>
      </w:r>
      <w:r w:rsidR="00C83D3E" w:rsidRPr="009A5BA2">
        <w:rPr>
          <w:rFonts w:cs="Arial"/>
          <w:b w:val="0"/>
          <w:color w:val="000000"/>
          <w:szCs w:val="24"/>
        </w:rPr>
        <w:t>(</w:t>
      </w:r>
      <w:r w:rsidRPr="009A5BA2">
        <w:rPr>
          <w:rFonts w:cs="Arial"/>
          <w:b w:val="0"/>
          <w:color w:val="000000"/>
          <w:szCs w:val="24"/>
        </w:rPr>
        <w:t>as well as maintain a minimum overall GPA of 6.0</w:t>
      </w:r>
      <w:r w:rsidR="00C83D3E" w:rsidRPr="009A5BA2">
        <w:rPr>
          <w:rFonts w:cs="Arial"/>
          <w:b w:val="0"/>
          <w:color w:val="000000"/>
          <w:szCs w:val="24"/>
        </w:rPr>
        <w:t>)</w:t>
      </w:r>
      <w:r w:rsidRPr="009A5BA2">
        <w:rPr>
          <w:rFonts w:cs="Arial"/>
          <w:b w:val="0"/>
          <w:color w:val="000000"/>
          <w:szCs w:val="24"/>
        </w:rPr>
        <w:t xml:space="preserve"> in order to remain in the Social Work program. </w:t>
      </w:r>
    </w:p>
    <w:p w:rsidR="00E5793A" w:rsidRPr="009A5BA2" w:rsidRDefault="004433AB" w:rsidP="00E34635">
      <w:pPr>
        <w:rPr>
          <w:rFonts w:cs="Arial"/>
          <w:b w:val="0"/>
          <w:color w:val="000000"/>
        </w:rPr>
      </w:pPr>
      <w:r w:rsidRPr="009A5BA2">
        <w:rPr>
          <w:rFonts w:cs="Arial"/>
          <w:b w:val="0"/>
          <w:color w:val="000000"/>
        </w:rPr>
        <w:t>Please see the R</w:t>
      </w:r>
      <w:r w:rsidR="006C13C2" w:rsidRPr="009A5BA2">
        <w:rPr>
          <w:rFonts w:cs="Arial"/>
          <w:b w:val="0"/>
          <w:color w:val="000000"/>
        </w:rPr>
        <w:t xml:space="preserve">esources section of our </w:t>
      </w:r>
      <w:hyperlink r:id="rId9" w:history="1">
        <w:r w:rsidR="006C13C2" w:rsidRPr="009A5BA2">
          <w:rPr>
            <w:rStyle w:val="Hyperlink"/>
            <w:rFonts w:cs="Arial"/>
            <w:b w:val="0"/>
          </w:rPr>
          <w:t>website for details on the policy regarding minimum grade requirements in foundation courses and what happens if these are not met.</w:t>
        </w:r>
      </w:hyperlink>
      <w:r w:rsidR="006C13C2" w:rsidRPr="009A5BA2">
        <w:rPr>
          <w:rFonts w:cs="Arial"/>
          <w:b w:val="0"/>
          <w:color w:val="000000"/>
        </w:rPr>
        <w:t xml:space="preserve"> </w:t>
      </w:r>
    </w:p>
    <w:p w:rsidR="006E5DC7" w:rsidRPr="009A5BA2" w:rsidRDefault="006E5DC7" w:rsidP="00A21C7C">
      <w:pPr>
        <w:pStyle w:val="Heading2"/>
        <w:rPr>
          <w:rFonts w:cs="Arial"/>
        </w:rPr>
      </w:pPr>
      <w:bookmarkStart w:id="29" w:name="_Toc12350812"/>
      <w:bookmarkEnd w:id="28"/>
      <w:r w:rsidRPr="009A5BA2">
        <w:rPr>
          <w:rFonts w:cs="Arial"/>
        </w:rPr>
        <w:t>Privacy Protection</w:t>
      </w:r>
      <w:bookmarkEnd w:id="29"/>
      <w:r w:rsidRPr="009A5BA2">
        <w:rPr>
          <w:rFonts w:cs="Arial"/>
        </w:rPr>
        <w:t xml:space="preserve"> </w:t>
      </w:r>
    </w:p>
    <w:p w:rsidR="006E5DC7" w:rsidRPr="009A5BA2" w:rsidRDefault="006E5DC7" w:rsidP="006E5DC7">
      <w:pPr>
        <w:pStyle w:val="Default"/>
        <w:rPr>
          <w:rFonts w:ascii="Arial" w:hAnsi="Arial" w:cs="Arial"/>
        </w:rPr>
      </w:pPr>
      <w:r w:rsidRPr="009A5BA2">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9A5BA2">
        <w:rPr>
          <w:rFonts w:ascii="Arial" w:hAnsi="Arial" w:cs="Arial"/>
        </w:rPr>
        <w:t>five</w:t>
      </w:r>
      <w:r w:rsidRPr="009A5BA2">
        <w:rPr>
          <w:rFonts w:ascii="Arial" w:hAnsi="Arial" w:cs="Arial"/>
        </w:rPr>
        <w:t xml:space="preserve"> digits of the student number as the identifying data. The following possibilities exist for return of graded materials: </w:t>
      </w:r>
    </w:p>
    <w:p w:rsidR="006E5DC7" w:rsidRPr="009A5BA2" w:rsidRDefault="006E5DC7" w:rsidP="005438F5">
      <w:pPr>
        <w:pStyle w:val="Default"/>
        <w:numPr>
          <w:ilvl w:val="0"/>
          <w:numId w:val="7"/>
        </w:numPr>
        <w:rPr>
          <w:rFonts w:ascii="Arial" w:hAnsi="Arial" w:cs="Arial"/>
        </w:rPr>
      </w:pPr>
      <w:r w:rsidRPr="009A5BA2">
        <w:rPr>
          <w:rFonts w:ascii="Arial" w:hAnsi="Arial" w:cs="Arial"/>
        </w:rPr>
        <w:t xml:space="preserve">Direct return of materials to students in class; </w:t>
      </w:r>
    </w:p>
    <w:p w:rsidR="006E5DC7" w:rsidRPr="009A5BA2" w:rsidRDefault="006E5DC7" w:rsidP="005438F5">
      <w:pPr>
        <w:pStyle w:val="Default"/>
        <w:numPr>
          <w:ilvl w:val="0"/>
          <w:numId w:val="7"/>
        </w:numPr>
        <w:rPr>
          <w:rFonts w:ascii="Arial" w:hAnsi="Arial" w:cs="Arial"/>
        </w:rPr>
      </w:pPr>
      <w:r w:rsidRPr="009A5BA2">
        <w:rPr>
          <w:rFonts w:ascii="Arial" w:hAnsi="Arial" w:cs="Arial"/>
        </w:rPr>
        <w:t xml:space="preserve">Return of materials to students during office hours; </w:t>
      </w:r>
    </w:p>
    <w:p w:rsidR="006E5DC7" w:rsidRPr="009A5BA2" w:rsidRDefault="006E5DC7" w:rsidP="005438F5">
      <w:pPr>
        <w:pStyle w:val="Default"/>
        <w:numPr>
          <w:ilvl w:val="0"/>
          <w:numId w:val="7"/>
        </w:numPr>
        <w:rPr>
          <w:rFonts w:ascii="Arial" w:hAnsi="Arial" w:cs="Arial"/>
        </w:rPr>
      </w:pPr>
      <w:r w:rsidRPr="009A5BA2">
        <w:rPr>
          <w:rFonts w:ascii="Arial" w:hAnsi="Arial" w:cs="Arial"/>
        </w:rPr>
        <w:t xml:space="preserve">Students attach a stamped, self-addressed envelope with assignments for return by mail; </w:t>
      </w:r>
    </w:p>
    <w:p w:rsidR="006E5DC7" w:rsidRDefault="006E5DC7" w:rsidP="005438F5">
      <w:pPr>
        <w:pStyle w:val="Default"/>
        <w:numPr>
          <w:ilvl w:val="0"/>
          <w:numId w:val="7"/>
        </w:numPr>
        <w:rPr>
          <w:rFonts w:ascii="Arial" w:hAnsi="Arial" w:cs="Arial"/>
        </w:rPr>
      </w:pPr>
      <w:r w:rsidRPr="009A5BA2">
        <w:rPr>
          <w:rFonts w:ascii="Arial" w:hAnsi="Arial" w:cs="Arial"/>
        </w:rPr>
        <w:t xml:space="preserve">Submit/grade/return papers electronically. </w:t>
      </w:r>
    </w:p>
    <w:p w:rsidR="002768B1" w:rsidRPr="009A5BA2" w:rsidRDefault="002768B1" w:rsidP="002768B1">
      <w:pPr>
        <w:pStyle w:val="Default"/>
        <w:ind w:left="720"/>
        <w:rPr>
          <w:rFonts w:ascii="Arial" w:hAnsi="Arial" w:cs="Arial"/>
        </w:rPr>
      </w:pPr>
    </w:p>
    <w:p w:rsidR="006E5DC7" w:rsidRPr="009A5BA2" w:rsidRDefault="006E5DC7" w:rsidP="006E5DC7">
      <w:pPr>
        <w:pStyle w:val="Default"/>
        <w:rPr>
          <w:rFonts w:ascii="Arial" w:hAnsi="Arial" w:cs="Arial"/>
        </w:rPr>
      </w:pPr>
      <w:r w:rsidRPr="009A5BA2">
        <w:rPr>
          <w:rFonts w:ascii="Arial" w:hAnsi="Arial" w:cs="Arial"/>
        </w:rPr>
        <w:t xml:space="preserve">Arrangements for the return of assignments from the options above will be finalized during the first class. </w:t>
      </w:r>
    </w:p>
    <w:p w:rsidR="005233CB" w:rsidRDefault="005233CB" w:rsidP="00A21C7C">
      <w:pPr>
        <w:pStyle w:val="Heading2"/>
        <w:rPr>
          <w:rFonts w:cs="Arial"/>
        </w:rPr>
      </w:pPr>
      <w:bookmarkStart w:id="30" w:name="_Toc12350813"/>
    </w:p>
    <w:p w:rsidR="006E5DC7" w:rsidRPr="009A5BA2" w:rsidRDefault="00205826" w:rsidP="00A21C7C">
      <w:pPr>
        <w:pStyle w:val="Heading2"/>
        <w:rPr>
          <w:rFonts w:cs="Arial"/>
        </w:rPr>
      </w:pPr>
      <w:r w:rsidRPr="009A5BA2">
        <w:rPr>
          <w:rFonts w:cs="Arial"/>
        </w:rPr>
        <w:t>Extreme Circumstances</w:t>
      </w:r>
      <w:bookmarkEnd w:id="30"/>
    </w:p>
    <w:p w:rsidR="00205826" w:rsidRDefault="00205826" w:rsidP="00205826">
      <w:pPr>
        <w:rPr>
          <w:rFonts w:cs="Arial"/>
          <w:b w:val="0"/>
          <w:szCs w:val="24"/>
        </w:rPr>
      </w:pPr>
      <w:r w:rsidRPr="009A5BA2">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3F60FC" w:rsidRPr="009A5BA2" w:rsidRDefault="003F60FC" w:rsidP="003F0E2E">
      <w:pPr>
        <w:pStyle w:val="Heading1"/>
        <w:rPr>
          <w:rFonts w:cs="Arial"/>
        </w:rPr>
      </w:pPr>
      <w:bookmarkStart w:id="31" w:name="_Toc12350814"/>
      <w:bookmarkStart w:id="32" w:name="_Toc17183990"/>
      <w:r w:rsidRPr="009A5BA2">
        <w:rPr>
          <w:rFonts w:cs="Arial"/>
        </w:rPr>
        <w:t>Student Responsibilities</w:t>
      </w:r>
      <w:bookmarkEnd w:id="31"/>
      <w:bookmarkEnd w:id="32"/>
      <w:r w:rsidRPr="009A5BA2">
        <w:rPr>
          <w:rFonts w:cs="Arial"/>
        </w:rPr>
        <w:t xml:space="preserve"> </w:t>
      </w:r>
    </w:p>
    <w:p w:rsidR="00A21C7C" w:rsidRPr="00A21C7C" w:rsidRDefault="00A21C7C" w:rsidP="00A21C7C">
      <w:pPr>
        <w:numPr>
          <w:ilvl w:val="0"/>
          <w:numId w:val="4"/>
        </w:numPr>
        <w:autoSpaceDE w:val="0"/>
        <w:autoSpaceDN w:val="0"/>
        <w:adjustRightInd w:val="0"/>
        <w:rPr>
          <w:rFonts w:eastAsia="Calibri" w:cs="Arial"/>
          <w:b w:val="0"/>
          <w:color w:val="000000"/>
          <w:szCs w:val="24"/>
        </w:rPr>
      </w:pPr>
      <w:r w:rsidRPr="00A21C7C">
        <w:rPr>
          <w:rFonts w:eastAsia="Calibri" w:cs="Arial"/>
          <w:b w:val="0"/>
          <w:color w:val="000000"/>
          <w:szCs w:val="24"/>
        </w:rPr>
        <w:t>You are expected to attend all classes and come prepared to engage in thoughtful discussions about assigned readings, class content, and personal experiences as dialogue and active reflection are important to learning.  Participa</w:t>
      </w:r>
      <w:r w:rsidR="00D73399">
        <w:rPr>
          <w:rFonts w:eastAsia="Calibri" w:cs="Arial"/>
          <w:b w:val="0"/>
          <w:color w:val="000000"/>
          <w:szCs w:val="24"/>
        </w:rPr>
        <w:t xml:space="preserve">tion refers not only to active </w:t>
      </w:r>
      <w:r w:rsidRPr="00A21C7C">
        <w:rPr>
          <w:rFonts w:eastAsia="Calibri" w:cs="Arial"/>
          <w:b w:val="0"/>
          <w:color w:val="000000"/>
          <w:szCs w:val="24"/>
        </w:rPr>
        <w:t>questioning, sharing, listening and communication of ideas but it also includes contributing to other student’s learning by creating a respectful space where people can openly explore, test and challenge ideas.  Thus, students are expected to contribute to the creation of a respectful and constructive learning environment.  It is important to remember that constructive contribution does not mean dominating discussion.</w:t>
      </w:r>
    </w:p>
    <w:p w:rsidR="00A21C7C" w:rsidRPr="00A21C7C" w:rsidRDefault="00A21C7C" w:rsidP="00A21C7C">
      <w:pPr>
        <w:numPr>
          <w:ilvl w:val="0"/>
          <w:numId w:val="4"/>
        </w:numPr>
        <w:autoSpaceDE w:val="0"/>
        <w:autoSpaceDN w:val="0"/>
        <w:adjustRightInd w:val="0"/>
        <w:rPr>
          <w:rFonts w:eastAsia="Calibri" w:cs="Arial"/>
          <w:b w:val="0"/>
          <w:color w:val="000000"/>
          <w:szCs w:val="24"/>
        </w:rPr>
      </w:pPr>
      <w:r w:rsidRPr="00A21C7C">
        <w:rPr>
          <w:rFonts w:eastAsia="Calibri" w:cs="Arial"/>
          <w:b w:val="0"/>
          <w:color w:val="000000"/>
          <w:szCs w:val="24"/>
        </w:rPr>
        <w:t xml:space="preserve"> Students should read material in preparation for class, attend class on time and remain for the full duration of the class. A break will be provided in the middle of each class.</w:t>
      </w:r>
    </w:p>
    <w:p w:rsidR="00A21C7C" w:rsidRPr="00A21C7C" w:rsidRDefault="00A21C7C" w:rsidP="00A21C7C">
      <w:pPr>
        <w:numPr>
          <w:ilvl w:val="0"/>
          <w:numId w:val="4"/>
        </w:numPr>
        <w:autoSpaceDE w:val="0"/>
        <w:autoSpaceDN w:val="0"/>
        <w:adjustRightInd w:val="0"/>
        <w:rPr>
          <w:rFonts w:eastAsia="Calibri" w:cs="Arial"/>
          <w:b w:val="0"/>
          <w:color w:val="000000"/>
          <w:szCs w:val="24"/>
        </w:rPr>
      </w:pPr>
      <w:r w:rsidRPr="00A21C7C">
        <w:rPr>
          <w:rFonts w:eastAsia="Calibri" w:cs="Arial"/>
          <w:b w:val="0"/>
          <w:color w:val="000000"/>
          <w:szCs w:val="24"/>
        </w:rPr>
        <w:t>Non-course related use of laptop computers and hand-held electronic devices during class can be distracting to those around you and at times disruptive. Consequently, during class students are expected to only use such devices for taking notes and other activities directly related to the lecture or class activity taking place.  Please keep cell phones silent during class and refrain from text messaging until break or after class.</w:t>
      </w:r>
    </w:p>
    <w:p w:rsidR="00A21C7C" w:rsidRPr="00A21C7C" w:rsidRDefault="00A21C7C" w:rsidP="00A21C7C">
      <w:pPr>
        <w:numPr>
          <w:ilvl w:val="0"/>
          <w:numId w:val="4"/>
        </w:numPr>
        <w:autoSpaceDE w:val="0"/>
        <w:autoSpaceDN w:val="0"/>
        <w:adjustRightInd w:val="0"/>
        <w:rPr>
          <w:rFonts w:eastAsia="Calibri" w:cs="Arial"/>
          <w:b w:val="0"/>
          <w:color w:val="000000"/>
          <w:szCs w:val="24"/>
        </w:rPr>
      </w:pPr>
      <w:r w:rsidRPr="00A21C7C">
        <w:rPr>
          <w:rFonts w:eastAsia="Calibri" w:cs="Arial"/>
          <w:b w:val="0"/>
          <w:color w:val="000000"/>
          <w:szCs w:val="24"/>
        </w:rPr>
        <w:t>Please check with the instructor before using any audio or video recording devices in the classroom.</w:t>
      </w:r>
    </w:p>
    <w:p w:rsidR="000A65DA" w:rsidRPr="009A5BA2" w:rsidRDefault="000A65DA" w:rsidP="00853542">
      <w:pPr>
        <w:autoSpaceDE w:val="0"/>
        <w:autoSpaceDN w:val="0"/>
        <w:adjustRightInd w:val="0"/>
        <w:rPr>
          <w:rFonts w:eastAsia="Calibri" w:cs="Arial"/>
          <w:b w:val="0"/>
          <w:szCs w:val="24"/>
          <w:lang w:val="en-CA" w:eastAsia="en-CA"/>
        </w:rPr>
      </w:pPr>
    </w:p>
    <w:p w:rsidR="00E34635" w:rsidRPr="009A5BA2" w:rsidRDefault="00E34635" w:rsidP="00A21C7C">
      <w:pPr>
        <w:pStyle w:val="Heading2"/>
        <w:rPr>
          <w:rFonts w:cs="Arial"/>
        </w:rPr>
      </w:pPr>
      <w:bookmarkStart w:id="33" w:name="_Toc12350816"/>
      <w:bookmarkStart w:id="34" w:name="_Hlk522105853"/>
      <w:r w:rsidRPr="009A5BA2">
        <w:rPr>
          <w:rFonts w:cs="Arial"/>
        </w:rPr>
        <w:t>Foundation Course Attendance:</w:t>
      </w:r>
      <w:bookmarkEnd w:id="33"/>
    </w:p>
    <w:p w:rsidR="00A21C7C" w:rsidRPr="00A21C7C" w:rsidRDefault="00A21C7C" w:rsidP="00A21C7C">
      <w:pPr>
        <w:rPr>
          <w:rFonts w:eastAsia="Calibri" w:cs="Arial"/>
          <w:b w:val="0"/>
          <w:szCs w:val="24"/>
        </w:rPr>
      </w:pPr>
      <w:r w:rsidRPr="00A21C7C">
        <w:rPr>
          <w:rFonts w:eastAsia="Calibri" w:cs="Arial"/>
          <w:b w:val="0"/>
          <w:szCs w:val="24"/>
        </w:rPr>
        <w:t>F</w:t>
      </w:r>
      <w:r w:rsidRPr="00A21C7C">
        <w:rPr>
          <w:rFonts w:cs="Arial"/>
          <w:b w:val="0"/>
          <w:szCs w:val="24"/>
        </w:rPr>
        <w:t xml:space="preserve">or Foundation courses: 2A06, 2B03, 2BB3, 3E, 3F, 4J, 4O, 4X, 3D and 4D: Students are expected to attend all classes. If you anticipate difficulty with this, please speak with the instructor. </w:t>
      </w:r>
      <w:r w:rsidRPr="00A21C7C">
        <w:rPr>
          <w:rFonts w:eastAsia="Calibri" w:cs="Arial"/>
          <w:b w:val="0"/>
          <w:szCs w:val="24"/>
        </w:rPr>
        <w:t xml:space="preserve"> Missing a substantial number of classes often results in essential course requirements not being met (these must be met to pass the course).  Students who are close to missing 20% of classes must contact the instructor to discuss.</w:t>
      </w:r>
    </w:p>
    <w:p w:rsidR="00A21C7C" w:rsidRPr="00A21C7C" w:rsidRDefault="00A21C7C" w:rsidP="00A21C7C">
      <w:pPr>
        <w:rPr>
          <w:rFonts w:cs="Arial"/>
          <w:szCs w:val="24"/>
        </w:rPr>
      </w:pPr>
      <w:r w:rsidRPr="00A21C7C">
        <w:rPr>
          <w:rFonts w:cs="Arial"/>
          <w:szCs w:val="24"/>
        </w:rPr>
        <w:t>Please note: An attendance sheet will be circulated each week after break.  It is your responsibility to ensure you have signed it.  If it is not signed, I will assume</w:t>
      </w:r>
      <w:r w:rsidRPr="00A21C7C">
        <w:rPr>
          <w:rFonts w:cs="Arial"/>
          <w:b w:val="0"/>
          <w:szCs w:val="24"/>
        </w:rPr>
        <w:t xml:space="preserve"> </w:t>
      </w:r>
      <w:r w:rsidRPr="00A21C7C">
        <w:rPr>
          <w:rFonts w:cs="Arial"/>
          <w:szCs w:val="24"/>
        </w:rPr>
        <w:t xml:space="preserve">you were not there.  </w:t>
      </w:r>
    </w:p>
    <w:p w:rsidR="003F60FC" w:rsidRPr="009A5BA2" w:rsidRDefault="003F60FC" w:rsidP="00A21C7C">
      <w:pPr>
        <w:pStyle w:val="Heading2"/>
        <w:rPr>
          <w:rFonts w:cs="Arial"/>
        </w:rPr>
      </w:pPr>
      <w:bookmarkStart w:id="35" w:name="_Toc12350817"/>
      <w:bookmarkEnd w:id="34"/>
      <w:r w:rsidRPr="009A5BA2">
        <w:rPr>
          <w:rFonts w:cs="Arial"/>
        </w:rPr>
        <w:lastRenderedPageBreak/>
        <w:t>Academic Integrity</w:t>
      </w:r>
      <w:bookmarkEnd w:id="35"/>
      <w:r w:rsidRPr="009A5BA2">
        <w:rPr>
          <w:rFonts w:cs="Arial"/>
        </w:rPr>
        <w:t xml:space="preserve"> </w:t>
      </w:r>
    </w:p>
    <w:p w:rsidR="00E5793A" w:rsidRPr="009A5BA2" w:rsidRDefault="00121290" w:rsidP="00121290">
      <w:pPr>
        <w:rPr>
          <w:rFonts w:cs="Arial"/>
          <w:b w:val="0"/>
          <w:szCs w:val="24"/>
        </w:rPr>
      </w:pPr>
      <w:r w:rsidRPr="009A5BA2">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9A5BA2">
        <w:rPr>
          <w:rFonts w:cs="Arial"/>
          <w:b w:val="0"/>
          <w:szCs w:val="24"/>
        </w:rPr>
        <w:t>dishonesty,</w:t>
      </w:r>
      <w:r w:rsidRPr="009A5BA2">
        <w:rPr>
          <w:rFonts w:cs="Arial"/>
          <w:b w:val="0"/>
          <w:szCs w:val="24"/>
        </w:rPr>
        <w:t xml:space="preserve"> please refer to the </w:t>
      </w:r>
      <w:hyperlink r:id="rId10" w:history="1">
        <w:r w:rsidRPr="009A5BA2">
          <w:rPr>
            <w:rStyle w:val="Hyperlink"/>
            <w:rFonts w:cs="Arial"/>
            <w:b w:val="0"/>
            <w:szCs w:val="24"/>
          </w:rPr>
          <w:t>Academic Integrity Policy</w:t>
        </w:r>
      </w:hyperlink>
    </w:p>
    <w:p w:rsidR="00121290" w:rsidRPr="009A5BA2" w:rsidRDefault="00121290" w:rsidP="00121290">
      <w:pPr>
        <w:rPr>
          <w:rFonts w:cs="Arial"/>
          <w:b w:val="0"/>
          <w:szCs w:val="24"/>
        </w:rPr>
      </w:pPr>
      <w:r w:rsidRPr="009A5BA2">
        <w:rPr>
          <w:rFonts w:cs="Arial"/>
          <w:b w:val="0"/>
          <w:szCs w:val="24"/>
        </w:rPr>
        <w:t xml:space="preserve"> The following illustrates only three forms of academic dishonesty:</w:t>
      </w:r>
    </w:p>
    <w:p w:rsidR="00121290" w:rsidRPr="009A5BA2" w:rsidRDefault="00121290" w:rsidP="00121290">
      <w:pPr>
        <w:pStyle w:val="ListParagraph"/>
        <w:numPr>
          <w:ilvl w:val="0"/>
          <w:numId w:val="15"/>
        </w:numPr>
        <w:spacing w:after="0" w:line="240" w:lineRule="auto"/>
        <w:rPr>
          <w:rFonts w:ascii="Arial" w:eastAsia="Times New Roman" w:hAnsi="Arial" w:cs="Arial"/>
          <w:b w:val="0"/>
          <w:sz w:val="24"/>
          <w:szCs w:val="24"/>
        </w:rPr>
      </w:pPr>
      <w:r w:rsidRPr="009A5BA2">
        <w:rPr>
          <w:rFonts w:ascii="Arial" w:eastAsia="Times New Roman" w:hAnsi="Arial" w:cs="Arial"/>
          <w:b w:val="0"/>
          <w:sz w:val="24"/>
          <w:szCs w:val="24"/>
        </w:rPr>
        <w:t>Plagiarism, e.g. the submission of work that is not one’s own or for which other credit has been obtained.</w:t>
      </w:r>
    </w:p>
    <w:p w:rsidR="00121290" w:rsidRPr="009A5BA2" w:rsidRDefault="00121290" w:rsidP="00121290">
      <w:pPr>
        <w:pStyle w:val="ListParagraph"/>
        <w:numPr>
          <w:ilvl w:val="0"/>
          <w:numId w:val="16"/>
        </w:numPr>
        <w:spacing w:after="0" w:line="240" w:lineRule="auto"/>
        <w:rPr>
          <w:rFonts w:ascii="Arial" w:eastAsia="Times New Roman" w:hAnsi="Arial" w:cs="Arial"/>
          <w:b w:val="0"/>
          <w:sz w:val="24"/>
          <w:szCs w:val="24"/>
        </w:rPr>
      </w:pPr>
      <w:r w:rsidRPr="009A5BA2">
        <w:rPr>
          <w:rFonts w:ascii="Arial" w:eastAsia="Times New Roman" w:hAnsi="Arial" w:cs="Arial"/>
          <w:b w:val="0"/>
          <w:sz w:val="24"/>
          <w:szCs w:val="24"/>
        </w:rPr>
        <w:t>Improper collaboration in group work.</w:t>
      </w:r>
    </w:p>
    <w:p w:rsidR="00121290" w:rsidRPr="009A5BA2" w:rsidRDefault="00121290" w:rsidP="00121290">
      <w:pPr>
        <w:pStyle w:val="ListParagraph"/>
        <w:numPr>
          <w:ilvl w:val="0"/>
          <w:numId w:val="16"/>
        </w:numPr>
        <w:spacing w:after="0" w:line="240" w:lineRule="auto"/>
        <w:rPr>
          <w:rFonts w:ascii="Arial" w:eastAsia="Times New Roman" w:hAnsi="Arial" w:cs="Arial"/>
          <w:sz w:val="24"/>
          <w:szCs w:val="24"/>
        </w:rPr>
      </w:pPr>
      <w:r w:rsidRPr="009A5BA2">
        <w:rPr>
          <w:rFonts w:ascii="Arial" w:eastAsia="Times New Roman" w:hAnsi="Arial" w:cs="Arial"/>
          <w:b w:val="0"/>
          <w:sz w:val="24"/>
          <w:szCs w:val="24"/>
        </w:rPr>
        <w:t>Copying or using unauthorized aids in tests and examinations</w:t>
      </w:r>
    </w:p>
    <w:p w:rsidR="00465811" w:rsidRPr="009A5BA2" w:rsidRDefault="00465811" w:rsidP="00121290">
      <w:pPr>
        <w:pStyle w:val="ListParagraph"/>
        <w:numPr>
          <w:ilvl w:val="0"/>
          <w:numId w:val="16"/>
        </w:numPr>
        <w:spacing w:after="0" w:line="240" w:lineRule="auto"/>
        <w:rPr>
          <w:rFonts w:ascii="Arial" w:eastAsia="Times New Roman" w:hAnsi="Arial" w:cs="Arial"/>
          <w:b w:val="0"/>
          <w:sz w:val="24"/>
          <w:szCs w:val="24"/>
        </w:rPr>
      </w:pPr>
      <w:r w:rsidRPr="009A5BA2">
        <w:rPr>
          <w:rFonts w:ascii="Arial" w:eastAsia="Times New Roman" w:hAnsi="Arial" w:cs="Arial"/>
          <w:b w:val="0"/>
          <w:sz w:val="24"/>
          <w:szCs w:val="24"/>
        </w:rPr>
        <w:t>Academic dishonesty also entails a student having someone else sign in for them on a weekly course attendance sheet when they are absent from class and/or a student signing someone in who is known to be absent.</w:t>
      </w:r>
    </w:p>
    <w:p w:rsidR="00345050" w:rsidRPr="009A5BA2" w:rsidRDefault="00345050" w:rsidP="00345050">
      <w:pPr>
        <w:rPr>
          <w:rFonts w:cs="Arial"/>
          <w:b w:val="0"/>
        </w:rPr>
      </w:pPr>
    </w:p>
    <w:p w:rsidR="009B6AAE" w:rsidRPr="009A5BA2" w:rsidRDefault="009B6AAE" w:rsidP="00A21C7C">
      <w:pPr>
        <w:pStyle w:val="Heading2"/>
        <w:rPr>
          <w:rFonts w:cs="Arial"/>
        </w:rPr>
      </w:pPr>
      <w:bookmarkStart w:id="36" w:name="_Toc12350819"/>
      <w:r w:rsidRPr="009A5BA2">
        <w:rPr>
          <w:rFonts w:cs="Arial"/>
        </w:rPr>
        <w:t>Academic Accommodation of Students with Disabilities</w:t>
      </w:r>
      <w:bookmarkEnd w:id="36"/>
    </w:p>
    <w:p w:rsidR="00E5793A" w:rsidRPr="009A5BA2" w:rsidRDefault="00FC5C23" w:rsidP="00FC5C23">
      <w:pPr>
        <w:rPr>
          <w:rFonts w:cs="Arial"/>
        </w:rPr>
      </w:pPr>
      <w:r w:rsidRPr="009A5BA2">
        <w:rPr>
          <w:rFonts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1" w:history="1">
        <w:r w:rsidRPr="009A5BA2">
          <w:rPr>
            <w:rStyle w:val="Hyperlink"/>
            <w:rFonts w:cs="Arial"/>
            <w:b w:val="0"/>
            <w:szCs w:val="24"/>
          </w:rPr>
          <w:t>sas@mcmaster.ca</w:t>
        </w:r>
      </w:hyperlink>
      <w:r w:rsidR="00E64293">
        <w:rPr>
          <w:rStyle w:val="Hyperlink"/>
          <w:rFonts w:cs="Arial"/>
          <w:b w:val="0"/>
          <w:szCs w:val="24"/>
        </w:rPr>
        <w:t>.</w:t>
      </w:r>
      <w:r w:rsidRPr="009A5BA2">
        <w:rPr>
          <w:rFonts w:cs="Arial"/>
          <w:b w:val="0"/>
          <w:szCs w:val="24"/>
        </w:rPr>
        <w:t xml:space="preserve">  For further information, consult McMaster University’s </w:t>
      </w:r>
      <w:hyperlink r:id="rId12" w:history="1">
        <w:r w:rsidRPr="009A5BA2">
          <w:rPr>
            <w:rStyle w:val="Hyperlink"/>
            <w:rFonts w:cs="Arial"/>
            <w:b w:val="0"/>
            <w:szCs w:val="24"/>
          </w:rPr>
          <w:t>Academic Accommodation of Students with Disabilities</w:t>
        </w:r>
      </w:hyperlink>
      <w:r w:rsidRPr="009A5BA2">
        <w:rPr>
          <w:rFonts w:cs="Arial"/>
          <w:b w:val="0"/>
          <w:szCs w:val="24"/>
        </w:rPr>
        <w:t xml:space="preserve"> policy.</w:t>
      </w:r>
      <w:r w:rsidR="00E5793A" w:rsidRPr="009A5BA2">
        <w:rPr>
          <w:rFonts w:cs="Arial"/>
        </w:rPr>
        <w:t xml:space="preserve"> </w:t>
      </w:r>
    </w:p>
    <w:p w:rsidR="000569EF" w:rsidRPr="009A5BA2" w:rsidRDefault="000569EF" w:rsidP="00A21C7C">
      <w:pPr>
        <w:pStyle w:val="Heading2"/>
        <w:rPr>
          <w:rFonts w:cs="Arial"/>
        </w:rPr>
      </w:pPr>
      <w:bookmarkStart w:id="37" w:name="_Hlk522105905"/>
      <w:r w:rsidRPr="009A5BA2">
        <w:rPr>
          <w:rFonts w:cs="Arial"/>
        </w:rPr>
        <w:t>Accessibility Statement</w:t>
      </w:r>
    </w:p>
    <w:p w:rsidR="000569EF" w:rsidRPr="009A5BA2" w:rsidRDefault="000569EF" w:rsidP="000569EF">
      <w:pPr>
        <w:spacing w:after="200"/>
        <w:rPr>
          <w:rFonts w:eastAsia="Calibri" w:cs="Arial"/>
          <w:b w:val="0"/>
          <w:color w:val="000000"/>
          <w:szCs w:val="24"/>
        </w:rPr>
      </w:pPr>
      <w:r w:rsidRPr="009A5BA2">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6735C2" w:rsidRPr="009A5BA2" w:rsidRDefault="006735C2" w:rsidP="00A21C7C">
      <w:pPr>
        <w:pStyle w:val="Heading2"/>
        <w:rPr>
          <w:rFonts w:cs="Arial"/>
          <w:sz w:val="36"/>
          <w:szCs w:val="36"/>
        </w:rPr>
      </w:pPr>
      <w:bookmarkStart w:id="38" w:name="_Toc12350820"/>
      <w:bookmarkStart w:id="39" w:name="_Hlk522105999"/>
      <w:bookmarkEnd w:id="37"/>
      <w:r w:rsidRPr="009A5BA2">
        <w:rPr>
          <w:rFonts w:cs="Arial"/>
        </w:rPr>
        <w:t>Religious, Indigenous and Spiritual Observances (RISO)</w:t>
      </w:r>
      <w:bookmarkEnd w:id="38"/>
    </w:p>
    <w:p w:rsidR="00265711" w:rsidRPr="009A5BA2" w:rsidRDefault="00265711" w:rsidP="006735C2">
      <w:pPr>
        <w:rPr>
          <w:rFonts w:cs="Arial"/>
          <w:b w:val="0"/>
          <w:color w:val="000000"/>
          <w:szCs w:val="24"/>
        </w:rPr>
      </w:pPr>
      <w:r w:rsidRPr="009A5BA2">
        <w:rPr>
          <w:rFonts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6735C2" w:rsidRPr="009A5BA2" w:rsidRDefault="006735C2" w:rsidP="006735C2">
      <w:pPr>
        <w:rPr>
          <w:rFonts w:cs="Arial"/>
          <w:b w:val="0"/>
          <w:color w:val="000000"/>
          <w:szCs w:val="24"/>
        </w:rPr>
      </w:pPr>
      <w:r w:rsidRPr="009A5BA2">
        <w:rPr>
          <w:rFonts w:cs="Arial"/>
          <w:b w:val="0"/>
          <w:color w:val="000000"/>
          <w:szCs w:val="24"/>
        </w:rPr>
        <w:lastRenderedPageBreak/>
        <w:t xml:space="preserve">Please review the </w:t>
      </w:r>
      <w:hyperlink r:id="rId13" w:history="1">
        <w:r w:rsidRPr="009A5BA2">
          <w:rPr>
            <w:rStyle w:val="Hyperlink"/>
            <w:rFonts w:cs="Arial"/>
            <w:b w:val="0"/>
            <w:szCs w:val="24"/>
          </w:rPr>
          <w:t>RISO information for students in the Faculty of Social Sciences</w:t>
        </w:r>
      </w:hyperlink>
      <w:r w:rsidRPr="009A5BA2">
        <w:rPr>
          <w:rFonts w:cs="Arial"/>
          <w:b w:val="0"/>
          <w:color w:val="000000"/>
          <w:szCs w:val="24"/>
        </w:rPr>
        <w:t xml:space="preserve"> about how to request accommodation.</w:t>
      </w:r>
      <w:r w:rsidR="00465811" w:rsidRPr="009A5BA2">
        <w:rPr>
          <w:rFonts w:cs="Arial"/>
          <w:b w:val="0"/>
          <w:color w:val="000000"/>
          <w:szCs w:val="24"/>
        </w:rPr>
        <w:t xml:space="preserve"> </w:t>
      </w:r>
    </w:p>
    <w:p w:rsidR="003F60FC" w:rsidRPr="009A5BA2" w:rsidRDefault="003F60FC" w:rsidP="00A21C7C">
      <w:pPr>
        <w:pStyle w:val="Heading2"/>
        <w:rPr>
          <w:rFonts w:cs="Arial"/>
        </w:rPr>
      </w:pPr>
      <w:bookmarkStart w:id="40" w:name="_Toc12350821"/>
      <w:bookmarkEnd w:id="39"/>
      <w:r w:rsidRPr="009A5BA2">
        <w:rPr>
          <w:rFonts w:cs="Arial"/>
        </w:rPr>
        <w:t>E-mail Communication Policy</w:t>
      </w:r>
      <w:bookmarkEnd w:id="40"/>
      <w:r w:rsidRPr="009A5BA2">
        <w:rPr>
          <w:rFonts w:cs="Arial"/>
        </w:rPr>
        <w:t xml:space="preserve"> </w:t>
      </w:r>
    </w:p>
    <w:p w:rsidR="00F439A1" w:rsidRPr="009A5BA2" w:rsidRDefault="00F439A1" w:rsidP="00F439A1">
      <w:pPr>
        <w:rPr>
          <w:rFonts w:cs="Arial"/>
          <w:b w:val="0"/>
          <w:szCs w:val="24"/>
        </w:rPr>
      </w:pPr>
      <w:bookmarkStart w:id="41" w:name="_Hlk522105948"/>
      <w:r w:rsidRPr="009A5BA2">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rsidR="008A3DC7" w:rsidRPr="009A5BA2" w:rsidRDefault="008A3DC7" w:rsidP="00A21C7C">
      <w:pPr>
        <w:pStyle w:val="Heading2"/>
        <w:rPr>
          <w:rFonts w:cs="Arial"/>
        </w:rPr>
      </w:pPr>
      <w:bookmarkStart w:id="42" w:name="_Toc12350822"/>
      <w:bookmarkEnd w:id="41"/>
      <w:r w:rsidRPr="009A5BA2">
        <w:rPr>
          <w:rFonts w:cs="Arial"/>
        </w:rPr>
        <w:t xml:space="preserve">Requests </w:t>
      </w:r>
      <w:r w:rsidR="00C114E6" w:rsidRPr="009A5BA2">
        <w:rPr>
          <w:rFonts w:cs="Arial"/>
        </w:rPr>
        <w:t>for</w:t>
      </w:r>
      <w:r w:rsidRPr="009A5BA2">
        <w:rPr>
          <w:rFonts w:cs="Arial"/>
        </w:rPr>
        <w:t xml:space="preserve"> Relief </w:t>
      </w:r>
      <w:r w:rsidR="00C114E6" w:rsidRPr="009A5BA2">
        <w:rPr>
          <w:rFonts w:cs="Arial"/>
        </w:rPr>
        <w:t>for</w:t>
      </w:r>
      <w:r w:rsidRPr="009A5BA2">
        <w:rPr>
          <w:rFonts w:cs="Arial"/>
        </w:rPr>
        <w:t xml:space="preserve"> Missed Academic Term Work</w:t>
      </w:r>
      <w:bookmarkEnd w:id="42"/>
    </w:p>
    <w:p w:rsidR="008A3DC7" w:rsidRPr="009A5BA2" w:rsidRDefault="008A3DC7" w:rsidP="00EC0618">
      <w:pPr>
        <w:pStyle w:val="Heading3"/>
        <w:rPr>
          <w:rFonts w:cs="Arial"/>
        </w:rPr>
      </w:pPr>
      <w:r w:rsidRPr="009A5BA2">
        <w:rPr>
          <w:rFonts w:cs="Arial"/>
        </w:rPr>
        <w:t>McMaster Student Absence Form (MSAF)</w:t>
      </w:r>
    </w:p>
    <w:p w:rsidR="008A3DC7" w:rsidRPr="009A5BA2" w:rsidRDefault="008A3DC7" w:rsidP="008A3DC7">
      <w:pPr>
        <w:rPr>
          <w:rFonts w:cs="Arial"/>
          <w:b w:val="0"/>
          <w:szCs w:val="24"/>
        </w:rPr>
      </w:pPr>
      <w:r w:rsidRPr="009A5BA2">
        <w:rPr>
          <w:rFonts w:cs="Arial"/>
          <w:b w:val="0"/>
          <w:szCs w:val="24"/>
        </w:rPr>
        <w:t>In the event of an absence for medical or other reasons, students should review and follow the Academic Regulation in the Undergraduate Calendar “Requests for Relief for Missed Academic Term Work”.</w:t>
      </w:r>
    </w:p>
    <w:p w:rsidR="00F439A1" w:rsidRPr="009A5BA2" w:rsidRDefault="00F439A1" w:rsidP="00EC0618">
      <w:pPr>
        <w:pStyle w:val="Heading3"/>
        <w:rPr>
          <w:rFonts w:cs="Arial"/>
        </w:rPr>
      </w:pPr>
      <w:bookmarkStart w:id="43" w:name="_Hlk522106028"/>
      <w:r w:rsidRPr="009A5BA2">
        <w:rPr>
          <w:rFonts w:cs="Arial"/>
        </w:rPr>
        <w:t>Extensions and Incomplete Courses</w:t>
      </w:r>
    </w:p>
    <w:p w:rsidR="00F439A1" w:rsidRPr="009A5BA2" w:rsidRDefault="00F439A1" w:rsidP="00795072">
      <w:pPr>
        <w:pStyle w:val="Header4"/>
        <w:rPr>
          <w:rFonts w:cs="Arial"/>
        </w:rPr>
      </w:pPr>
      <w:r w:rsidRPr="009A5BA2">
        <w:rPr>
          <w:rFonts w:cs="Arial"/>
        </w:rPr>
        <w:t xml:space="preserve">Extensions </w:t>
      </w:r>
    </w:p>
    <w:p w:rsidR="00F439A1" w:rsidRPr="009A5BA2" w:rsidRDefault="00F439A1" w:rsidP="00F439A1">
      <w:pPr>
        <w:rPr>
          <w:rFonts w:eastAsia="Calibri" w:cs="Arial"/>
          <w:b w:val="0"/>
          <w:color w:val="000000"/>
          <w:szCs w:val="24"/>
        </w:rPr>
      </w:pPr>
      <w:r w:rsidRPr="009A5BA2">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9A5BA2">
        <w:rPr>
          <w:rFonts w:eastAsia="Calibri" w:cs="Arial"/>
          <w:bCs/>
          <w:color w:val="000000"/>
          <w:szCs w:val="24"/>
        </w:rPr>
        <w:t>in advance</w:t>
      </w:r>
      <w:r w:rsidRPr="009A5BA2">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4" w:history="1">
        <w:r w:rsidRPr="009A5BA2">
          <w:rPr>
            <w:rFonts w:eastAsia="Calibri" w:cs="Arial"/>
            <w:b w:val="0"/>
            <w:color w:val="0563C1"/>
            <w:szCs w:val="24"/>
            <w:u w:val="single"/>
          </w:rPr>
          <w:t>millet@mcmaster.ca</w:t>
        </w:r>
      </w:hyperlink>
      <w:r w:rsidRPr="009A5BA2">
        <w:rPr>
          <w:rFonts w:eastAsia="Calibri" w:cs="Arial"/>
          <w:b w:val="0"/>
          <w:color w:val="000000"/>
          <w:szCs w:val="24"/>
        </w:rPr>
        <w:t xml:space="preserve"> ) or Sa</w:t>
      </w:r>
      <w:r w:rsidR="00544457" w:rsidRPr="009A5BA2">
        <w:rPr>
          <w:rFonts w:eastAsia="Calibri" w:cs="Arial"/>
          <w:b w:val="0"/>
          <w:color w:val="000000"/>
          <w:szCs w:val="24"/>
        </w:rPr>
        <w:t>ndra Preston</w:t>
      </w:r>
      <w:r w:rsidRPr="009A5BA2">
        <w:rPr>
          <w:rFonts w:eastAsia="Calibri" w:cs="Arial"/>
          <w:b w:val="0"/>
          <w:color w:val="000000"/>
          <w:szCs w:val="24"/>
        </w:rPr>
        <w:t>, Undergraduate Chair (</w:t>
      </w:r>
      <w:hyperlink r:id="rId15" w:history="1">
        <w:r w:rsidR="00544457" w:rsidRPr="009A5BA2">
          <w:rPr>
            <w:rStyle w:val="Hyperlink"/>
            <w:rFonts w:eastAsia="Calibri" w:cs="Arial"/>
            <w:b w:val="0"/>
            <w:szCs w:val="24"/>
          </w:rPr>
          <w:t>prestosl@mcmaster.ca</w:t>
        </w:r>
      </w:hyperlink>
      <w:r w:rsidRPr="009A5BA2">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rsidR="00F439A1" w:rsidRPr="009A5BA2" w:rsidRDefault="00F439A1" w:rsidP="00795072">
      <w:pPr>
        <w:pStyle w:val="Header4"/>
        <w:rPr>
          <w:rFonts w:cs="Arial"/>
        </w:rPr>
      </w:pPr>
      <w:r w:rsidRPr="009A5BA2">
        <w:rPr>
          <w:rFonts w:cs="Arial"/>
        </w:rPr>
        <w:t xml:space="preserve">Incomplete courses </w:t>
      </w:r>
    </w:p>
    <w:p w:rsidR="00F439A1" w:rsidRPr="009A5BA2" w:rsidRDefault="00F439A1" w:rsidP="00F439A1">
      <w:pPr>
        <w:rPr>
          <w:rFonts w:eastAsia="Calibri" w:cs="Arial"/>
          <w:b w:val="0"/>
          <w:color w:val="000000"/>
          <w:szCs w:val="24"/>
        </w:rPr>
      </w:pPr>
      <w:r w:rsidRPr="009A5BA2">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9A5BA2">
        <w:rPr>
          <w:rFonts w:eastAsia="Calibri" w:cs="Arial"/>
          <w:b w:val="0"/>
          <w:color w:val="000000"/>
          <w:szCs w:val="24"/>
        </w:rPr>
        <w:t>agrees,</w:t>
      </w:r>
      <w:r w:rsidRPr="009A5BA2">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rsidR="00F439A1" w:rsidRPr="009A5BA2" w:rsidRDefault="00F439A1" w:rsidP="00F439A1">
      <w:pPr>
        <w:rPr>
          <w:rFonts w:eastAsia="Calibri" w:cs="Arial"/>
          <w:b w:val="0"/>
          <w:color w:val="000000"/>
          <w:szCs w:val="24"/>
        </w:rPr>
      </w:pPr>
      <w:r w:rsidRPr="009A5BA2">
        <w:rPr>
          <w:rFonts w:eastAsia="Calibri" w:cs="Arial"/>
          <w:b w:val="0"/>
          <w:color w:val="000000"/>
          <w:szCs w:val="24"/>
        </w:rPr>
        <w:t xml:space="preserve">The School’s requirements </w:t>
      </w:r>
      <w:r w:rsidRPr="009A5BA2">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9A5BA2">
        <w:rPr>
          <w:rFonts w:eastAsia="Calibri" w:cs="Arial"/>
          <w:b w:val="0"/>
          <w:color w:val="000000"/>
          <w:szCs w:val="24"/>
        </w:rPr>
        <w:t xml:space="preserve">student who has an incomplete in a foundation course cannot start placement. Please see the </w:t>
      </w:r>
      <w:hyperlink r:id="rId16" w:history="1">
        <w:r w:rsidRPr="009A5BA2">
          <w:rPr>
            <w:rFonts w:eastAsia="Calibri" w:cs="Arial"/>
            <w:b w:val="0"/>
            <w:color w:val="0563C1"/>
            <w:szCs w:val="24"/>
            <w:u w:val="single"/>
          </w:rPr>
          <w:t>Policy on Extensions and Incompletes in the BSW Program</w:t>
        </w:r>
      </w:hyperlink>
      <w:r w:rsidRPr="009A5BA2">
        <w:rPr>
          <w:rFonts w:eastAsia="Calibri" w:cs="Arial"/>
          <w:b w:val="0"/>
          <w:color w:val="000000"/>
          <w:szCs w:val="24"/>
        </w:rPr>
        <w:t xml:space="preserve"> for more details.</w:t>
      </w:r>
      <w:r w:rsidR="00E5793A" w:rsidRPr="009A5BA2">
        <w:rPr>
          <w:rFonts w:eastAsia="Calibri" w:cs="Arial"/>
          <w:b w:val="0"/>
          <w:color w:val="000000"/>
          <w:szCs w:val="24"/>
        </w:rPr>
        <w:t xml:space="preserve"> </w:t>
      </w:r>
    </w:p>
    <w:p w:rsidR="00F439A1" w:rsidRDefault="00F439A1" w:rsidP="00F439A1">
      <w:pPr>
        <w:rPr>
          <w:rFonts w:eastAsia="Calibri" w:cs="Arial"/>
          <w:b w:val="0"/>
          <w:color w:val="000000"/>
          <w:szCs w:val="24"/>
        </w:rPr>
      </w:pPr>
      <w:r w:rsidRPr="009A5BA2">
        <w:rPr>
          <w:rFonts w:eastAsia="Calibri" w:cs="Arial"/>
          <w:b w:val="0"/>
          <w:szCs w:val="24"/>
        </w:rPr>
        <w:t xml:space="preserve">At approximately 52-60 days after the end of term, </w:t>
      </w:r>
      <w:r w:rsidRPr="009A5BA2">
        <w:rPr>
          <w:rFonts w:eastAsia="Calibri" w:cs="Arial"/>
          <w:b w:val="0"/>
          <w:color w:val="000000"/>
          <w:szCs w:val="24"/>
        </w:rPr>
        <w:t xml:space="preserve">the Mosaic system will automatically change an INC to the default grade. Depending on the default grade, this might affect your standing or progress in the program. </w:t>
      </w:r>
    </w:p>
    <w:p w:rsidR="009A5BA2" w:rsidRPr="009A5BA2" w:rsidRDefault="009A5BA2" w:rsidP="00F439A1">
      <w:pPr>
        <w:rPr>
          <w:rFonts w:eastAsia="Calibri" w:cs="Arial"/>
          <w:b w:val="0"/>
          <w:color w:val="000000"/>
          <w:szCs w:val="24"/>
        </w:rPr>
      </w:pPr>
    </w:p>
    <w:p w:rsidR="00F439A1" w:rsidRPr="009A5BA2" w:rsidRDefault="00F439A1" w:rsidP="00F439A1">
      <w:pPr>
        <w:rPr>
          <w:rFonts w:eastAsia="Calibri" w:cs="Arial"/>
          <w:b w:val="0"/>
          <w:szCs w:val="24"/>
        </w:rPr>
      </w:pPr>
      <w:r w:rsidRPr="009A5BA2">
        <w:rPr>
          <w:rFonts w:eastAsia="Calibri" w:cs="Arial"/>
          <w:b w:val="0"/>
          <w:i/>
          <w:iCs/>
          <w:color w:val="000000"/>
          <w:szCs w:val="24"/>
        </w:rPr>
        <w:t xml:space="preserve">As always, </w:t>
      </w:r>
      <w:r w:rsidRPr="009A5BA2">
        <w:rPr>
          <w:rFonts w:eastAsia="Calibri" w:cs="Arial"/>
          <w:b w:val="0"/>
          <w:i/>
          <w:iCs/>
          <w:szCs w:val="24"/>
        </w:rPr>
        <w:t>if you have any questions or concerns about your progress in the program, please connect with Tammy Maikawa, Administrator (</w:t>
      </w:r>
      <w:hyperlink r:id="rId17" w:history="1">
        <w:r w:rsidRPr="009A5BA2">
          <w:rPr>
            <w:rFonts w:eastAsia="Calibri" w:cs="Arial"/>
            <w:b w:val="0"/>
            <w:i/>
            <w:iCs/>
            <w:color w:val="0563C1"/>
            <w:szCs w:val="24"/>
            <w:u w:val="single"/>
          </w:rPr>
          <w:t>millet@mcmaster.ca</w:t>
        </w:r>
      </w:hyperlink>
      <w:r w:rsidRPr="009A5BA2">
        <w:rPr>
          <w:rFonts w:eastAsia="Calibri" w:cs="Arial"/>
          <w:b w:val="0"/>
          <w:i/>
          <w:iCs/>
          <w:szCs w:val="24"/>
        </w:rPr>
        <w:t xml:space="preserve"> ) or S</w:t>
      </w:r>
      <w:r w:rsidR="00544457" w:rsidRPr="009A5BA2">
        <w:rPr>
          <w:rFonts w:eastAsia="Calibri" w:cs="Arial"/>
          <w:b w:val="0"/>
          <w:i/>
          <w:iCs/>
          <w:szCs w:val="24"/>
        </w:rPr>
        <w:t>andra Preston</w:t>
      </w:r>
      <w:r w:rsidRPr="009A5BA2">
        <w:rPr>
          <w:rFonts w:eastAsia="Calibri" w:cs="Arial"/>
          <w:b w:val="0"/>
          <w:i/>
          <w:iCs/>
          <w:szCs w:val="24"/>
        </w:rPr>
        <w:t>, Undergraduate Chair (</w:t>
      </w:r>
      <w:hyperlink r:id="rId18" w:history="1">
        <w:r w:rsidR="00544457" w:rsidRPr="009A5BA2">
          <w:rPr>
            <w:rStyle w:val="Hyperlink"/>
            <w:rFonts w:eastAsia="Calibri" w:cs="Arial"/>
            <w:b w:val="0"/>
            <w:i/>
            <w:iCs/>
            <w:szCs w:val="24"/>
          </w:rPr>
          <w:t>prestosl@mcmaster.ca</w:t>
        </w:r>
      </w:hyperlink>
      <w:r w:rsidRPr="009A5BA2">
        <w:rPr>
          <w:rFonts w:eastAsia="Calibri" w:cs="Arial"/>
          <w:b w:val="0"/>
          <w:i/>
          <w:iCs/>
          <w:szCs w:val="24"/>
        </w:rPr>
        <w:t>).</w:t>
      </w:r>
    </w:p>
    <w:p w:rsidR="00DE6FAF" w:rsidRPr="009A5BA2" w:rsidRDefault="00DE6FAF" w:rsidP="003F0E2E">
      <w:pPr>
        <w:pStyle w:val="Heading1"/>
        <w:rPr>
          <w:rFonts w:cs="Arial"/>
        </w:rPr>
      </w:pPr>
      <w:bookmarkStart w:id="44" w:name="_Toc12350823"/>
      <w:bookmarkStart w:id="45" w:name="_Toc17183991"/>
      <w:bookmarkEnd w:id="43"/>
      <w:r w:rsidRPr="009A5BA2">
        <w:rPr>
          <w:rFonts w:cs="Arial"/>
        </w:rPr>
        <w:t>Course Weekly Topics and Readings</w:t>
      </w:r>
      <w:bookmarkEnd w:id="44"/>
      <w:bookmarkEnd w:id="45"/>
    </w:p>
    <w:p w:rsidR="00465811" w:rsidRPr="009A5BA2" w:rsidRDefault="00465811" w:rsidP="005233CB">
      <w:pPr>
        <w:pStyle w:val="Heading2"/>
        <w:spacing w:before="0" w:after="0"/>
        <w:rPr>
          <w:rFonts w:cs="Arial"/>
        </w:rPr>
      </w:pPr>
      <w:bookmarkStart w:id="46" w:name="_Toc530737852"/>
      <w:r w:rsidRPr="009A5BA2">
        <w:rPr>
          <w:rFonts w:cs="Arial"/>
        </w:rPr>
        <w:t>We</w:t>
      </w:r>
      <w:r w:rsidR="005233CB">
        <w:rPr>
          <w:rFonts w:cs="Arial"/>
        </w:rPr>
        <w:t>e</w:t>
      </w:r>
      <w:r w:rsidRPr="009A5BA2">
        <w:rPr>
          <w:rFonts w:cs="Arial"/>
        </w:rPr>
        <w:t xml:space="preserve">k 1: </w:t>
      </w:r>
      <w:bookmarkEnd w:id="46"/>
      <w:r w:rsidRPr="009A5BA2">
        <w:rPr>
          <w:rFonts w:cs="Arial"/>
        </w:rPr>
        <w:t>September 3</w:t>
      </w:r>
    </w:p>
    <w:p w:rsidR="00465811" w:rsidRPr="00465811" w:rsidRDefault="00465811" w:rsidP="005233CB">
      <w:pPr>
        <w:numPr>
          <w:ilvl w:val="0"/>
          <w:numId w:val="11"/>
        </w:numPr>
        <w:ind w:left="1080"/>
        <w:rPr>
          <w:rFonts w:cs="Arial"/>
          <w:b w:val="0"/>
          <w:szCs w:val="24"/>
        </w:rPr>
      </w:pPr>
      <w:r w:rsidRPr="00465811">
        <w:rPr>
          <w:rFonts w:cs="Arial"/>
          <w:b w:val="0"/>
          <w:szCs w:val="24"/>
        </w:rPr>
        <w:t>Introduction:  Social Work Practice and Theories-Why do we use them? Their importance…</w:t>
      </w:r>
    </w:p>
    <w:p w:rsidR="00465811" w:rsidRPr="00465811" w:rsidRDefault="00465811" w:rsidP="00465811">
      <w:pPr>
        <w:numPr>
          <w:ilvl w:val="1"/>
          <w:numId w:val="35"/>
        </w:numPr>
        <w:rPr>
          <w:rFonts w:cs="Arial"/>
          <w:b w:val="0"/>
          <w:szCs w:val="24"/>
        </w:rPr>
      </w:pPr>
      <w:r w:rsidRPr="00465811">
        <w:rPr>
          <w:rFonts w:cs="Arial"/>
          <w:b w:val="0"/>
          <w:szCs w:val="24"/>
        </w:rPr>
        <w:t>Critical Theories and Social Justice lens as the foundation for Social Work Practice with Individuals</w:t>
      </w:r>
    </w:p>
    <w:p w:rsidR="00465811" w:rsidRPr="00465811" w:rsidRDefault="00465811" w:rsidP="00465811">
      <w:pPr>
        <w:keepNext/>
        <w:numPr>
          <w:ilvl w:val="1"/>
          <w:numId w:val="35"/>
        </w:numPr>
        <w:outlineLvl w:val="3"/>
        <w:rPr>
          <w:rFonts w:cs="Arial"/>
          <w:b w:val="0"/>
          <w:bCs/>
          <w:szCs w:val="24"/>
        </w:rPr>
      </w:pPr>
      <w:r w:rsidRPr="00465811">
        <w:rPr>
          <w:rFonts w:cs="Arial"/>
          <w:b w:val="0"/>
          <w:bCs/>
          <w:szCs w:val="24"/>
        </w:rPr>
        <w:t>Importance of Life Course Knowledge</w:t>
      </w:r>
    </w:p>
    <w:p w:rsidR="00465811" w:rsidRPr="00465811" w:rsidRDefault="00465811" w:rsidP="00465811">
      <w:pPr>
        <w:rPr>
          <w:rFonts w:cs="Arial"/>
          <w:szCs w:val="24"/>
        </w:rPr>
      </w:pPr>
    </w:p>
    <w:p w:rsidR="00465811" w:rsidRDefault="00465811" w:rsidP="00465811">
      <w:pPr>
        <w:ind w:left="720"/>
        <w:rPr>
          <w:rFonts w:cs="Arial"/>
          <w:b w:val="0"/>
          <w:szCs w:val="24"/>
          <w:u w:val="single"/>
        </w:rPr>
      </w:pPr>
      <w:r w:rsidRPr="00465811">
        <w:rPr>
          <w:rFonts w:cs="Arial"/>
          <w:b w:val="0"/>
          <w:szCs w:val="24"/>
          <w:u w:val="single"/>
        </w:rPr>
        <w:t xml:space="preserve">Readings: </w:t>
      </w:r>
    </w:p>
    <w:p w:rsidR="008858CA" w:rsidRPr="00465811" w:rsidRDefault="008858CA" w:rsidP="00465811">
      <w:pPr>
        <w:ind w:left="720"/>
        <w:rPr>
          <w:rFonts w:cs="Arial"/>
          <w:b w:val="0"/>
          <w:szCs w:val="24"/>
          <w:u w:val="single"/>
        </w:rPr>
      </w:pPr>
    </w:p>
    <w:p w:rsidR="00496AD9" w:rsidRDefault="00465811" w:rsidP="00496AD9">
      <w:pPr>
        <w:ind w:left="720"/>
        <w:rPr>
          <w:rFonts w:cs="Arial"/>
          <w:b w:val="0"/>
          <w:szCs w:val="24"/>
        </w:rPr>
      </w:pPr>
      <w:r w:rsidRPr="00465811">
        <w:rPr>
          <w:rFonts w:cs="Arial"/>
          <w:b w:val="0"/>
          <w:szCs w:val="24"/>
        </w:rPr>
        <w:t>Ch. 1, 2 Coady</w:t>
      </w:r>
    </w:p>
    <w:p w:rsidR="00465811" w:rsidRPr="00465811" w:rsidRDefault="00465811" w:rsidP="00496AD9">
      <w:pPr>
        <w:ind w:left="720"/>
        <w:rPr>
          <w:rFonts w:cs="Arial"/>
          <w:b w:val="0"/>
          <w:szCs w:val="24"/>
        </w:rPr>
      </w:pPr>
      <w:r w:rsidRPr="00465811">
        <w:rPr>
          <w:rFonts w:cs="Arial"/>
          <w:b w:val="0"/>
          <w:szCs w:val="24"/>
        </w:rPr>
        <w:t>Ch. 1 and 2 Walker</w:t>
      </w:r>
    </w:p>
    <w:p w:rsidR="00465811" w:rsidRPr="00465811" w:rsidRDefault="00465811" w:rsidP="00465811">
      <w:pPr>
        <w:keepNext/>
        <w:ind w:left="720"/>
        <w:outlineLvl w:val="3"/>
        <w:rPr>
          <w:rFonts w:cs="Arial"/>
          <w:b w:val="0"/>
          <w:bCs/>
          <w:szCs w:val="24"/>
          <w:u w:val="single"/>
        </w:rPr>
      </w:pPr>
    </w:p>
    <w:p w:rsidR="00465811" w:rsidRDefault="00465811"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bookmarkStart w:id="47" w:name="_Toc530737853"/>
      <w:r w:rsidRPr="00465811">
        <w:rPr>
          <w:rFonts w:cs="Arial"/>
          <w:bCs/>
          <w:szCs w:val="24"/>
          <w:lang w:val="en-GB"/>
        </w:rPr>
        <w:t>Week 2</w:t>
      </w:r>
      <w:bookmarkEnd w:id="47"/>
      <w:r w:rsidRPr="009A5BA2">
        <w:rPr>
          <w:rFonts w:cs="Arial"/>
          <w:bCs/>
          <w:szCs w:val="24"/>
          <w:lang w:val="en-GB"/>
        </w:rPr>
        <w:t>: September 10</w:t>
      </w:r>
    </w:p>
    <w:p w:rsidR="00C12412" w:rsidRPr="00465811" w:rsidRDefault="00C12412" w:rsidP="00C12412">
      <w:pPr>
        <w:numPr>
          <w:ilvl w:val="0"/>
          <w:numId w:val="12"/>
        </w:numPr>
        <w:rPr>
          <w:rFonts w:cs="Arial"/>
          <w:b w:val="0"/>
          <w:szCs w:val="24"/>
          <w:lang w:val="en-GB"/>
        </w:rPr>
      </w:pPr>
      <w:r w:rsidRPr="00465811">
        <w:rPr>
          <w:rFonts w:cs="Arial"/>
          <w:b w:val="0"/>
          <w:szCs w:val="24"/>
          <w:lang w:val="en-GB"/>
        </w:rPr>
        <w:t>Critical Ecolog</w:t>
      </w:r>
      <w:r>
        <w:rPr>
          <w:rFonts w:cs="Arial"/>
          <w:b w:val="0"/>
          <w:szCs w:val="24"/>
          <w:lang w:val="en-GB"/>
        </w:rPr>
        <w:t xml:space="preserve">ical Systems </w:t>
      </w:r>
    </w:p>
    <w:p w:rsidR="00C12412" w:rsidRPr="00465811" w:rsidRDefault="00C12412" w:rsidP="00C12412">
      <w:pPr>
        <w:keepNext/>
        <w:numPr>
          <w:ilvl w:val="0"/>
          <w:numId w:val="12"/>
        </w:numPr>
        <w:outlineLvl w:val="3"/>
        <w:rPr>
          <w:rFonts w:cs="Arial"/>
          <w:b w:val="0"/>
          <w:bCs/>
          <w:szCs w:val="24"/>
          <w:lang w:val="en-GB"/>
        </w:rPr>
      </w:pPr>
      <w:r w:rsidRPr="00465811">
        <w:rPr>
          <w:rFonts w:cs="Arial"/>
          <w:b w:val="0"/>
          <w:bCs/>
          <w:szCs w:val="24"/>
          <w:lang w:val="en-GB"/>
        </w:rPr>
        <w:t>Life Stage:  Adulthood</w:t>
      </w:r>
    </w:p>
    <w:p w:rsidR="00C12412" w:rsidRPr="00465811" w:rsidRDefault="00C12412" w:rsidP="00C12412">
      <w:pPr>
        <w:keepNext/>
        <w:ind w:left="720"/>
        <w:outlineLvl w:val="3"/>
        <w:rPr>
          <w:rFonts w:cs="Arial"/>
          <w:b w:val="0"/>
          <w:bCs/>
          <w:szCs w:val="24"/>
          <w:lang w:val="en-GB"/>
        </w:rPr>
      </w:pPr>
    </w:p>
    <w:p w:rsidR="008858CA" w:rsidRDefault="00C12412" w:rsidP="00C12412">
      <w:pPr>
        <w:keepNext/>
        <w:ind w:left="720"/>
        <w:outlineLvl w:val="3"/>
        <w:rPr>
          <w:rFonts w:cs="Arial"/>
          <w:b w:val="0"/>
          <w:bCs/>
          <w:szCs w:val="24"/>
          <w:u w:val="single"/>
          <w:lang w:val="en-GB"/>
        </w:rPr>
      </w:pPr>
      <w:r w:rsidRPr="00465811">
        <w:rPr>
          <w:rFonts w:cs="Arial"/>
          <w:b w:val="0"/>
          <w:bCs/>
          <w:szCs w:val="24"/>
          <w:u w:val="single"/>
          <w:lang w:val="en-GB"/>
        </w:rPr>
        <w:t>Readings:</w:t>
      </w:r>
    </w:p>
    <w:p w:rsidR="00E64293" w:rsidRPr="00465811" w:rsidRDefault="00E64293" w:rsidP="00C12412">
      <w:pPr>
        <w:keepNext/>
        <w:ind w:left="720"/>
        <w:outlineLvl w:val="3"/>
        <w:rPr>
          <w:rFonts w:cs="Arial"/>
          <w:b w:val="0"/>
          <w:bCs/>
          <w:szCs w:val="24"/>
          <w:u w:val="single"/>
          <w:lang w:val="en-GB"/>
        </w:rPr>
      </w:pPr>
    </w:p>
    <w:p w:rsidR="00C12412" w:rsidRDefault="008858CA" w:rsidP="00C12412">
      <w:pPr>
        <w:keepNext/>
        <w:ind w:left="720"/>
        <w:outlineLvl w:val="3"/>
        <w:rPr>
          <w:rFonts w:cs="Arial"/>
          <w:b w:val="0"/>
          <w:bCs/>
          <w:szCs w:val="24"/>
          <w:lang w:val="en-GB"/>
        </w:rPr>
      </w:pPr>
      <w:r>
        <w:rPr>
          <w:rFonts w:cs="Arial"/>
          <w:b w:val="0"/>
          <w:bCs/>
          <w:szCs w:val="24"/>
          <w:lang w:val="en-GB"/>
        </w:rPr>
        <w:t xml:space="preserve">Ch. 4 </w:t>
      </w:r>
      <w:r w:rsidR="00C12412" w:rsidRPr="00465811">
        <w:rPr>
          <w:rFonts w:cs="Arial"/>
          <w:b w:val="0"/>
          <w:bCs/>
          <w:szCs w:val="24"/>
          <w:lang w:val="en-GB"/>
        </w:rPr>
        <w:t>Coady</w:t>
      </w:r>
    </w:p>
    <w:p w:rsidR="00C12412" w:rsidRDefault="00C12412" w:rsidP="00C12412">
      <w:pPr>
        <w:keepNext/>
        <w:ind w:left="720"/>
        <w:outlineLvl w:val="3"/>
        <w:rPr>
          <w:rFonts w:cs="Arial"/>
          <w:b w:val="0"/>
          <w:szCs w:val="24"/>
          <w:lang w:val="en-GB"/>
        </w:rPr>
      </w:pPr>
      <w:r w:rsidRPr="00465811">
        <w:rPr>
          <w:rFonts w:cs="Arial"/>
          <w:b w:val="0"/>
          <w:szCs w:val="24"/>
          <w:lang w:val="en-GB"/>
        </w:rPr>
        <w:t>Ch. 6 Walker</w:t>
      </w:r>
    </w:p>
    <w:p w:rsidR="00465811" w:rsidRPr="00465811" w:rsidRDefault="00465811" w:rsidP="00465811">
      <w:pPr>
        <w:rPr>
          <w:rFonts w:cs="Arial"/>
          <w:lang w:val="en-GB"/>
        </w:rPr>
      </w:pPr>
    </w:p>
    <w:p w:rsidR="00465811" w:rsidRPr="00465811" w:rsidRDefault="00465811" w:rsidP="003B2585">
      <w:pPr>
        <w:rPr>
          <w:rFonts w:cs="Arial"/>
          <w:bCs/>
          <w:szCs w:val="24"/>
          <w:lang w:val="en-GB"/>
        </w:rPr>
      </w:pPr>
      <w:bookmarkStart w:id="48" w:name="_Toc530737854"/>
      <w:r w:rsidRPr="00465811">
        <w:rPr>
          <w:rFonts w:cs="Arial"/>
          <w:bCs/>
          <w:szCs w:val="24"/>
          <w:lang w:val="en-GB"/>
        </w:rPr>
        <w:t xml:space="preserve">Week 3: </w:t>
      </w:r>
      <w:bookmarkEnd w:id="48"/>
      <w:r w:rsidRPr="009A5BA2">
        <w:rPr>
          <w:rFonts w:cs="Arial"/>
          <w:bCs/>
          <w:szCs w:val="24"/>
          <w:lang w:val="en-GB"/>
        </w:rPr>
        <w:t>September 17</w:t>
      </w:r>
    </w:p>
    <w:p w:rsidR="00465811" w:rsidRPr="00465811" w:rsidRDefault="00465811" w:rsidP="00465811">
      <w:pPr>
        <w:numPr>
          <w:ilvl w:val="0"/>
          <w:numId w:val="11"/>
        </w:numPr>
        <w:ind w:left="1080"/>
        <w:rPr>
          <w:rFonts w:cs="Arial"/>
          <w:b w:val="0"/>
          <w:szCs w:val="24"/>
        </w:rPr>
      </w:pPr>
      <w:r w:rsidRPr="00465811">
        <w:rPr>
          <w:rFonts w:cs="Arial"/>
          <w:b w:val="0"/>
          <w:szCs w:val="24"/>
        </w:rPr>
        <w:t>Problem-Solvin</w:t>
      </w:r>
      <w:r w:rsidR="00C12412">
        <w:rPr>
          <w:rFonts w:cs="Arial"/>
          <w:b w:val="0"/>
          <w:szCs w:val="24"/>
        </w:rPr>
        <w:t>g and Strengths Based</w:t>
      </w:r>
    </w:p>
    <w:p w:rsidR="00465811" w:rsidRPr="00465811" w:rsidRDefault="00465811" w:rsidP="00465811">
      <w:pPr>
        <w:numPr>
          <w:ilvl w:val="0"/>
          <w:numId w:val="11"/>
        </w:numPr>
        <w:ind w:left="1080"/>
        <w:rPr>
          <w:rFonts w:cs="Arial"/>
          <w:b w:val="0"/>
          <w:szCs w:val="24"/>
        </w:rPr>
      </w:pPr>
      <w:r w:rsidRPr="00465811">
        <w:rPr>
          <w:rFonts w:cs="Arial"/>
          <w:b w:val="0"/>
          <w:szCs w:val="24"/>
        </w:rPr>
        <w:t xml:space="preserve">Life stage:  Old age </w:t>
      </w:r>
    </w:p>
    <w:p w:rsidR="00465811" w:rsidRPr="00465811" w:rsidRDefault="00465811" w:rsidP="00465811">
      <w:pPr>
        <w:keepNext/>
        <w:ind w:left="720"/>
        <w:outlineLvl w:val="3"/>
        <w:rPr>
          <w:rFonts w:cs="Arial"/>
          <w:b w:val="0"/>
          <w:bCs/>
          <w:szCs w:val="24"/>
        </w:rPr>
      </w:pPr>
    </w:p>
    <w:p w:rsidR="00496AD9" w:rsidRDefault="008858CA" w:rsidP="00496AD9">
      <w:pPr>
        <w:keepNext/>
        <w:ind w:left="720"/>
        <w:outlineLvl w:val="3"/>
        <w:rPr>
          <w:rFonts w:cs="Arial"/>
          <w:b w:val="0"/>
          <w:bCs/>
          <w:szCs w:val="24"/>
        </w:rPr>
      </w:pPr>
      <w:r>
        <w:rPr>
          <w:rFonts w:cs="Arial"/>
          <w:b w:val="0"/>
          <w:bCs/>
          <w:szCs w:val="24"/>
        </w:rPr>
        <w:t>Ch. 3 and 6</w:t>
      </w:r>
      <w:r w:rsidR="00465811" w:rsidRPr="00465811">
        <w:rPr>
          <w:rFonts w:cs="Arial"/>
          <w:b w:val="0"/>
          <w:bCs/>
          <w:szCs w:val="24"/>
        </w:rPr>
        <w:t xml:space="preserve"> Coady</w:t>
      </w:r>
    </w:p>
    <w:p w:rsidR="00465811" w:rsidRPr="00465811" w:rsidRDefault="00465811" w:rsidP="00496AD9">
      <w:pPr>
        <w:keepNext/>
        <w:ind w:left="720"/>
        <w:outlineLvl w:val="3"/>
        <w:rPr>
          <w:rFonts w:cs="Arial"/>
          <w:b w:val="0"/>
          <w:szCs w:val="24"/>
        </w:rPr>
      </w:pPr>
      <w:r w:rsidRPr="00465811">
        <w:rPr>
          <w:rFonts w:cs="Arial"/>
          <w:b w:val="0"/>
          <w:szCs w:val="24"/>
        </w:rPr>
        <w:t>Ch. 7 Walker</w:t>
      </w:r>
    </w:p>
    <w:p w:rsidR="00465811" w:rsidRPr="00465811" w:rsidRDefault="00465811" w:rsidP="00465811">
      <w:pPr>
        <w:rPr>
          <w:rFonts w:cs="Arial"/>
          <w:lang w:val="en-GB"/>
        </w:rPr>
      </w:pPr>
    </w:p>
    <w:p w:rsidR="00465811" w:rsidRDefault="00465811"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bookmarkStart w:id="49" w:name="_Toc530737855"/>
      <w:r w:rsidRPr="00465811">
        <w:rPr>
          <w:rFonts w:cs="Arial"/>
          <w:bCs/>
          <w:szCs w:val="24"/>
          <w:lang w:val="en-GB"/>
        </w:rPr>
        <w:t xml:space="preserve">Week 4: </w:t>
      </w:r>
      <w:bookmarkEnd w:id="49"/>
      <w:r w:rsidRPr="009A5BA2">
        <w:rPr>
          <w:rFonts w:cs="Arial"/>
          <w:bCs/>
          <w:szCs w:val="24"/>
          <w:lang w:val="en-GB"/>
        </w:rPr>
        <w:t>September 24</w:t>
      </w:r>
    </w:p>
    <w:p w:rsidR="008858CA" w:rsidRPr="00465811" w:rsidRDefault="008858CA" w:rsidP="008858CA">
      <w:pPr>
        <w:numPr>
          <w:ilvl w:val="0"/>
          <w:numId w:val="12"/>
        </w:numPr>
        <w:rPr>
          <w:rFonts w:cs="Arial"/>
          <w:b w:val="0"/>
          <w:szCs w:val="24"/>
          <w:lang w:val="en-GB"/>
        </w:rPr>
      </w:pPr>
      <w:r>
        <w:rPr>
          <w:rFonts w:cs="Arial"/>
          <w:b w:val="0"/>
          <w:szCs w:val="24"/>
          <w:lang w:val="en-GB"/>
        </w:rPr>
        <w:t>Attachment Theory</w:t>
      </w:r>
    </w:p>
    <w:p w:rsidR="008858CA" w:rsidRPr="00465811" w:rsidRDefault="008858CA" w:rsidP="008858CA">
      <w:pPr>
        <w:keepNext/>
        <w:numPr>
          <w:ilvl w:val="0"/>
          <w:numId w:val="12"/>
        </w:numPr>
        <w:outlineLvl w:val="3"/>
        <w:rPr>
          <w:rFonts w:cs="Arial"/>
          <w:b w:val="0"/>
          <w:bCs/>
          <w:szCs w:val="24"/>
          <w:lang w:val="en-GB"/>
        </w:rPr>
      </w:pPr>
      <w:r w:rsidRPr="00465811">
        <w:rPr>
          <w:rFonts w:cs="Arial"/>
          <w:b w:val="0"/>
          <w:bCs/>
          <w:szCs w:val="24"/>
          <w:lang w:val="en-GB"/>
        </w:rPr>
        <w:t>Life Stage: Childhood</w:t>
      </w:r>
    </w:p>
    <w:p w:rsidR="008858CA" w:rsidRPr="00465811" w:rsidRDefault="008858CA" w:rsidP="008858CA">
      <w:pPr>
        <w:rPr>
          <w:rFonts w:cs="Arial"/>
          <w:szCs w:val="24"/>
          <w:lang w:val="en-GB"/>
        </w:rPr>
      </w:pPr>
    </w:p>
    <w:p w:rsidR="008858CA" w:rsidRPr="00465811" w:rsidRDefault="008858CA" w:rsidP="008858CA">
      <w:pPr>
        <w:rPr>
          <w:rFonts w:cs="Arial"/>
          <w:b w:val="0"/>
          <w:szCs w:val="24"/>
          <w:u w:val="single"/>
          <w:lang w:val="en-GB"/>
        </w:rPr>
      </w:pPr>
      <w:r w:rsidRPr="00465811">
        <w:rPr>
          <w:rFonts w:cs="Arial"/>
          <w:b w:val="0"/>
          <w:szCs w:val="24"/>
          <w:lang w:val="en-GB"/>
        </w:rPr>
        <w:tab/>
      </w:r>
      <w:r w:rsidRPr="00465811">
        <w:rPr>
          <w:rFonts w:cs="Arial"/>
          <w:b w:val="0"/>
          <w:szCs w:val="24"/>
          <w:u w:val="single"/>
          <w:lang w:val="en-GB"/>
        </w:rPr>
        <w:t>Readings:</w:t>
      </w:r>
    </w:p>
    <w:p w:rsidR="00E64293" w:rsidRDefault="00E64293" w:rsidP="00465811">
      <w:pPr>
        <w:rPr>
          <w:rFonts w:cs="Arial"/>
          <w:b w:val="0"/>
          <w:szCs w:val="24"/>
          <w:lang w:val="en-GB"/>
        </w:rPr>
      </w:pPr>
      <w:r>
        <w:rPr>
          <w:rFonts w:cs="Arial"/>
          <w:b w:val="0"/>
          <w:szCs w:val="24"/>
          <w:lang w:val="en-GB"/>
        </w:rPr>
        <w:tab/>
        <w:t>Ch. 7 Coady</w:t>
      </w:r>
    </w:p>
    <w:p w:rsidR="00465811" w:rsidRPr="00E64293" w:rsidRDefault="00E64293" w:rsidP="00E64293">
      <w:pPr>
        <w:ind w:firstLine="720"/>
        <w:rPr>
          <w:rFonts w:cs="Arial"/>
          <w:b w:val="0"/>
          <w:szCs w:val="24"/>
          <w:lang w:val="en-GB"/>
        </w:rPr>
      </w:pPr>
      <w:r>
        <w:rPr>
          <w:rFonts w:cs="Arial"/>
          <w:b w:val="0"/>
          <w:szCs w:val="24"/>
          <w:lang w:val="en-GB"/>
        </w:rPr>
        <w:t>Ch. 3 and 4 Walker</w:t>
      </w:r>
    </w:p>
    <w:p w:rsidR="003B2585" w:rsidRDefault="003B2585" w:rsidP="003B2585">
      <w:pPr>
        <w:rPr>
          <w:rFonts w:cs="Arial"/>
          <w:b w:val="0"/>
          <w:szCs w:val="24"/>
          <w:u w:val="single"/>
        </w:rPr>
      </w:pPr>
      <w:bookmarkStart w:id="50" w:name="_Toc530737857"/>
    </w:p>
    <w:p w:rsidR="00C12412" w:rsidRDefault="00C12412" w:rsidP="00C12412">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bookmarkStart w:id="51" w:name="_Toc530737856"/>
      <w:bookmarkEnd w:id="50"/>
      <w:r w:rsidRPr="00465811">
        <w:rPr>
          <w:rFonts w:cs="Arial"/>
          <w:bCs/>
          <w:szCs w:val="24"/>
          <w:lang w:val="en-GB"/>
        </w:rPr>
        <w:t xml:space="preserve">Week </w:t>
      </w:r>
      <w:r>
        <w:rPr>
          <w:rFonts w:cs="Arial"/>
          <w:bCs/>
          <w:szCs w:val="24"/>
          <w:lang w:val="en-GB"/>
        </w:rPr>
        <w:t>5</w:t>
      </w:r>
      <w:r w:rsidRPr="00465811">
        <w:rPr>
          <w:rFonts w:cs="Arial"/>
          <w:bCs/>
          <w:szCs w:val="24"/>
          <w:lang w:val="en-GB"/>
        </w:rPr>
        <w:t xml:space="preserve">: </w:t>
      </w:r>
      <w:bookmarkEnd w:id="51"/>
      <w:r w:rsidRPr="009A5BA2">
        <w:rPr>
          <w:rFonts w:cs="Arial"/>
          <w:bCs/>
          <w:szCs w:val="24"/>
          <w:lang w:val="en-GB"/>
        </w:rPr>
        <w:t>October 1</w:t>
      </w:r>
    </w:p>
    <w:p w:rsidR="008858CA" w:rsidRPr="00465811" w:rsidRDefault="008858CA" w:rsidP="008858CA">
      <w:pPr>
        <w:numPr>
          <w:ilvl w:val="0"/>
          <w:numId w:val="36"/>
        </w:numPr>
        <w:rPr>
          <w:rFonts w:cs="Arial"/>
          <w:b w:val="0"/>
        </w:rPr>
      </w:pPr>
      <w:r w:rsidRPr="00465811">
        <w:rPr>
          <w:rFonts w:cs="Arial"/>
          <w:b w:val="0"/>
        </w:rPr>
        <w:t>Feminist Practice and Empowerment Models</w:t>
      </w:r>
    </w:p>
    <w:p w:rsidR="008858CA" w:rsidRPr="00465811" w:rsidRDefault="008858CA" w:rsidP="008858CA">
      <w:pPr>
        <w:numPr>
          <w:ilvl w:val="0"/>
          <w:numId w:val="36"/>
        </w:numPr>
        <w:rPr>
          <w:rFonts w:cs="Arial"/>
          <w:b w:val="0"/>
          <w:lang w:val="en-GB"/>
        </w:rPr>
      </w:pPr>
      <w:r w:rsidRPr="00465811">
        <w:rPr>
          <w:rFonts w:cs="Arial"/>
          <w:b w:val="0"/>
          <w:lang w:val="en-GB"/>
        </w:rPr>
        <w:t>Life Stage:  Adolescence</w:t>
      </w:r>
    </w:p>
    <w:p w:rsidR="008858CA" w:rsidRPr="00465811" w:rsidRDefault="008858CA" w:rsidP="008858CA">
      <w:pPr>
        <w:keepNext/>
        <w:ind w:left="720"/>
        <w:outlineLvl w:val="3"/>
        <w:rPr>
          <w:rFonts w:cs="Arial"/>
          <w:b w:val="0"/>
          <w:bCs/>
          <w:szCs w:val="24"/>
          <w:u w:val="single"/>
          <w:lang w:val="en-GB"/>
        </w:rPr>
      </w:pPr>
    </w:p>
    <w:p w:rsidR="008858CA" w:rsidRDefault="008858CA" w:rsidP="008858CA">
      <w:pPr>
        <w:rPr>
          <w:rFonts w:cs="Arial"/>
          <w:b w:val="0"/>
          <w:u w:val="single"/>
        </w:rPr>
      </w:pPr>
      <w:r w:rsidRPr="00465811">
        <w:rPr>
          <w:rFonts w:cs="Arial"/>
          <w:b w:val="0"/>
        </w:rPr>
        <w:tab/>
      </w:r>
      <w:r w:rsidRPr="00465811">
        <w:rPr>
          <w:rFonts w:cs="Arial"/>
          <w:b w:val="0"/>
          <w:u w:val="single"/>
        </w:rPr>
        <w:t>Readings:</w:t>
      </w:r>
    </w:p>
    <w:p w:rsidR="008858CA" w:rsidRDefault="008858CA" w:rsidP="008858CA">
      <w:pPr>
        <w:ind w:firstLine="720"/>
        <w:rPr>
          <w:rFonts w:cs="Arial"/>
          <w:b w:val="0"/>
        </w:rPr>
      </w:pPr>
      <w:r w:rsidRPr="00465811">
        <w:rPr>
          <w:rFonts w:cs="Arial"/>
          <w:b w:val="0"/>
        </w:rPr>
        <w:t>Ch. 16 and 17 Coady</w:t>
      </w:r>
    </w:p>
    <w:p w:rsidR="008858CA" w:rsidRDefault="008858CA" w:rsidP="008858CA">
      <w:pPr>
        <w:ind w:firstLine="720"/>
        <w:rPr>
          <w:rFonts w:cs="Arial"/>
          <w:b w:val="0"/>
          <w:lang w:val="en-GB"/>
        </w:rPr>
      </w:pPr>
      <w:r w:rsidRPr="00465811">
        <w:rPr>
          <w:rFonts w:cs="Arial"/>
          <w:b w:val="0"/>
          <w:lang w:val="en-GB"/>
        </w:rPr>
        <w:t>Ch. 5 Walker</w:t>
      </w:r>
    </w:p>
    <w:p w:rsidR="008858CA" w:rsidRPr="00465811" w:rsidRDefault="008858CA" w:rsidP="008858CA">
      <w:pPr>
        <w:ind w:firstLine="720"/>
        <w:rPr>
          <w:rFonts w:cs="Arial"/>
          <w:b w:val="0"/>
          <w:lang w:val="en-GB"/>
        </w:rPr>
      </w:pPr>
    </w:p>
    <w:p w:rsidR="008858CA" w:rsidRPr="00465811" w:rsidRDefault="008858CA" w:rsidP="008858CA">
      <w:pPr>
        <w:keepNext/>
        <w:ind w:left="720"/>
        <w:outlineLvl w:val="3"/>
        <w:rPr>
          <w:rFonts w:cs="Arial"/>
          <w:bCs/>
          <w:szCs w:val="24"/>
          <w:lang w:val="en-GB"/>
        </w:rPr>
      </w:pPr>
      <w:r w:rsidRPr="00465811">
        <w:rPr>
          <w:rFonts w:cs="Arial"/>
          <w:bCs/>
          <w:szCs w:val="24"/>
          <w:lang w:val="en-GB"/>
        </w:rPr>
        <w:t xml:space="preserve">** </w:t>
      </w:r>
      <w:r w:rsidR="0024405F">
        <w:rPr>
          <w:rFonts w:cs="Arial"/>
          <w:bCs/>
          <w:szCs w:val="24"/>
          <w:lang w:val="en-GB"/>
        </w:rPr>
        <w:t>Assignment #1 due =</w:t>
      </w:r>
      <w:r w:rsidRPr="00465811">
        <w:rPr>
          <w:rFonts w:cs="Arial"/>
          <w:bCs/>
          <w:szCs w:val="24"/>
          <w:lang w:val="en-GB"/>
        </w:rPr>
        <w:t xml:space="preserve"> 15% of final grade</w:t>
      </w:r>
    </w:p>
    <w:p w:rsidR="008858CA" w:rsidRDefault="008858CA" w:rsidP="008858CA">
      <w:pPr>
        <w:rPr>
          <w:rFonts w:cs="Arial"/>
          <w:lang w:val="en-GB"/>
        </w:rPr>
      </w:pPr>
      <w:r w:rsidRPr="00465811">
        <w:rPr>
          <w:rFonts w:cs="Arial"/>
          <w:highlight w:val="yellow"/>
          <w:lang w:val="en-GB"/>
        </w:rPr>
        <w:t>**Online only!  No class on campus</w:t>
      </w:r>
    </w:p>
    <w:p w:rsidR="008858CA" w:rsidRDefault="008858CA" w:rsidP="00C12412">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p>
    <w:p w:rsidR="008858CA" w:rsidRDefault="008858CA" w:rsidP="008858CA">
      <w:pPr>
        <w:rPr>
          <w:rFonts w:cs="Arial"/>
          <w:bCs/>
          <w:szCs w:val="24"/>
          <w:lang w:val="en-GB"/>
        </w:rPr>
      </w:pPr>
      <w:r w:rsidRPr="009A5BA2">
        <w:rPr>
          <w:rFonts w:cs="Arial"/>
          <w:bCs/>
          <w:szCs w:val="24"/>
          <w:lang w:val="en-GB"/>
        </w:rPr>
        <w:t>Week 6: October 8</w:t>
      </w:r>
      <w:r w:rsidRPr="00465811">
        <w:rPr>
          <w:rFonts w:cs="Arial"/>
          <w:bCs/>
          <w:szCs w:val="24"/>
          <w:lang w:val="en-GB"/>
        </w:rPr>
        <w:t xml:space="preserve"> </w:t>
      </w:r>
    </w:p>
    <w:p w:rsidR="008858CA" w:rsidRDefault="008858CA" w:rsidP="008858CA">
      <w:pPr>
        <w:pStyle w:val="ListParagraph"/>
        <w:numPr>
          <w:ilvl w:val="0"/>
          <w:numId w:val="38"/>
        </w:numPr>
        <w:rPr>
          <w:rFonts w:cs="Arial"/>
          <w:b w:val="0"/>
          <w:sz w:val="28"/>
          <w:szCs w:val="28"/>
          <w:lang w:val="en-GB"/>
        </w:rPr>
      </w:pPr>
      <w:r w:rsidRPr="008858CA">
        <w:rPr>
          <w:rFonts w:cs="Arial"/>
          <w:b w:val="0"/>
          <w:sz w:val="28"/>
          <w:szCs w:val="28"/>
          <w:lang w:val="en-GB"/>
        </w:rPr>
        <w:t>Crisis Intervention</w:t>
      </w:r>
    </w:p>
    <w:p w:rsidR="008858CA" w:rsidRDefault="008858CA" w:rsidP="008858CA">
      <w:pPr>
        <w:keepNext/>
        <w:ind w:left="720"/>
        <w:outlineLvl w:val="3"/>
        <w:rPr>
          <w:rFonts w:cs="Arial"/>
          <w:b w:val="0"/>
          <w:bCs/>
          <w:szCs w:val="24"/>
        </w:rPr>
      </w:pPr>
      <w:r w:rsidRPr="00465811">
        <w:rPr>
          <w:rFonts w:cs="Arial"/>
          <w:b w:val="0"/>
          <w:bCs/>
          <w:szCs w:val="24"/>
          <w:u w:val="single"/>
        </w:rPr>
        <w:t>Readings</w:t>
      </w:r>
      <w:r w:rsidRPr="00465811">
        <w:rPr>
          <w:rFonts w:cs="Arial"/>
          <w:b w:val="0"/>
          <w:bCs/>
          <w:szCs w:val="24"/>
        </w:rPr>
        <w:t>:</w:t>
      </w:r>
    </w:p>
    <w:p w:rsidR="008858CA" w:rsidRPr="00465811" w:rsidRDefault="008858CA" w:rsidP="008858CA">
      <w:pPr>
        <w:keepNext/>
        <w:ind w:left="720"/>
        <w:outlineLvl w:val="3"/>
        <w:rPr>
          <w:rFonts w:cs="Arial"/>
          <w:b w:val="0"/>
          <w:bCs/>
          <w:szCs w:val="24"/>
        </w:rPr>
      </w:pPr>
    </w:p>
    <w:p w:rsidR="00C12412" w:rsidRPr="00E64293" w:rsidRDefault="008858CA" w:rsidP="003B2585">
      <w:pPr>
        <w:rPr>
          <w:rFonts w:cs="Arial"/>
          <w:b w:val="0"/>
          <w:lang w:val="en-GB"/>
        </w:rPr>
      </w:pPr>
      <w:r w:rsidRPr="008858CA">
        <w:rPr>
          <w:rFonts w:cs="Arial"/>
          <w:b w:val="0"/>
          <w:lang w:val="en-GB"/>
        </w:rPr>
        <w:t>Ch. 11 Coady</w:t>
      </w:r>
    </w:p>
    <w:p w:rsidR="00465811" w:rsidRPr="00465811" w:rsidRDefault="00465811" w:rsidP="00465811">
      <w:pPr>
        <w:rPr>
          <w:rFonts w:cs="Arial"/>
          <w:szCs w:val="24"/>
          <w:lang w:val="en-GB"/>
        </w:rPr>
      </w:pPr>
    </w:p>
    <w:p w:rsidR="00465811" w:rsidRPr="00465811" w:rsidRDefault="00465811"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bookmarkStart w:id="52" w:name="_Toc530737858"/>
      <w:r w:rsidRPr="009A5BA2">
        <w:rPr>
          <w:rFonts w:cs="Arial"/>
          <w:bCs/>
          <w:szCs w:val="24"/>
          <w:lang w:val="en-GB"/>
        </w:rPr>
        <w:t>October 15</w:t>
      </w:r>
      <w:r w:rsidRPr="00465811">
        <w:rPr>
          <w:rFonts w:cs="Arial"/>
          <w:bCs/>
          <w:szCs w:val="24"/>
          <w:lang w:val="en-GB"/>
        </w:rPr>
        <w:t xml:space="preserve"> – Reading Week-No class</w:t>
      </w:r>
      <w:bookmarkEnd w:id="52"/>
    </w:p>
    <w:p w:rsidR="00465811" w:rsidRPr="00465811" w:rsidRDefault="00465811"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p>
    <w:p w:rsidR="00465811" w:rsidRDefault="00465811"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bookmarkStart w:id="53" w:name="_Toc530737859"/>
      <w:r w:rsidRPr="00465811">
        <w:rPr>
          <w:rFonts w:cs="Arial"/>
          <w:bCs/>
          <w:szCs w:val="24"/>
          <w:lang w:val="en-GB"/>
        </w:rPr>
        <w:t xml:space="preserve">Week 7: </w:t>
      </w:r>
      <w:r w:rsidRPr="009A5BA2">
        <w:rPr>
          <w:rFonts w:cs="Arial"/>
          <w:bCs/>
          <w:szCs w:val="24"/>
          <w:lang w:val="en-GB"/>
        </w:rPr>
        <w:t>October 22</w:t>
      </w:r>
      <w:bookmarkEnd w:id="53"/>
    </w:p>
    <w:p w:rsidR="00C12412" w:rsidRDefault="00C12412" w:rsidP="00C12412">
      <w:pPr>
        <w:rPr>
          <w:rFonts w:cs="Arial"/>
          <w:b w:val="0"/>
        </w:rPr>
      </w:pPr>
      <w:r w:rsidRPr="00465811">
        <w:rPr>
          <w:rFonts w:cs="Arial"/>
          <w:b w:val="0"/>
        </w:rPr>
        <w:t>In class test or research/reflective papers due today</w:t>
      </w:r>
    </w:p>
    <w:p w:rsidR="00C12412" w:rsidRDefault="00C12412" w:rsidP="00C12412">
      <w:pPr>
        <w:rPr>
          <w:rFonts w:cs="Arial"/>
          <w:b w:val="0"/>
        </w:rPr>
      </w:pPr>
    </w:p>
    <w:p w:rsidR="00C12412" w:rsidRPr="00465811" w:rsidRDefault="00C12412" w:rsidP="00C12412">
      <w:pPr>
        <w:rPr>
          <w:rFonts w:cs="Arial"/>
          <w:szCs w:val="24"/>
          <w:lang w:val="en-GB"/>
        </w:rPr>
      </w:pPr>
      <w:r w:rsidRPr="00465811">
        <w:rPr>
          <w:rFonts w:cs="Arial"/>
          <w:szCs w:val="24"/>
          <w:lang w:val="en-GB"/>
        </w:rPr>
        <w:t xml:space="preserve">**If you are choosing to complete the research/reflective papers you do not need to attend class, but your papers are due </w:t>
      </w:r>
      <w:r w:rsidR="0031789F">
        <w:rPr>
          <w:rFonts w:cs="Arial"/>
          <w:szCs w:val="24"/>
          <w:lang w:val="en-GB"/>
        </w:rPr>
        <w:t>on Avenue by the end of class (5</w:t>
      </w:r>
      <w:r w:rsidRPr="00465811">
        <w:rPr>
          <w:rFonts w:cs="Arial"/>
          <w:szCs w:val="24"/>
          <w:lang w:val="en-GB"/>
        </w:rPr>
        <w:t>:30 pm)</w:t>
      </w:r>
    </w:p>
    <w:p w:rsidR="00C12412" w:rsidRDefault="00C12412" w:rsidP="00C12412">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p>
    <w:p w:rsidR="00465811" w:rsidRDefault="00465811" w:rsidP="00465811">
      <w:pPr>
        <w:keepNext/>
        <w:widowControl w:val="0"/>
        <w:tabs>
          <w:tab w:val="left" w:pos="-1152"/>
          <w:tab w:val="left" w:pos="-568"/>
          <w:tab w:val="left" w:pos="5040"/>
          <w:tab w:val="left" w:pos="7352"/>
          <w:tab w:val="left" w:pos="8072"/>
          <w:tab w:val="left" w:pos="8792"/>
        </w:tabs>
        <w:autoSpaceDE w:val="0"/>
        <w:autoSpaceDN w:val="0"/>
        <w:adjustRightInd w:val="0"/>
        <w:outlineLvl w:val="1"/>
        <w:rPr>
          <w:rFonts w:cs="Arial"/>
          <w:bCs/>
          <w:szCs w:val="24"/>
          <w:lang w:val="en-GB"/>
        </w:rPr>
      </w:pPr>
      <w:bookmarkStart w:id="54" w:name="_Toc530737860"/>
      <w:r w:rsidRPr="00465811">
        <w:rPr>
          <w:rFonts w:cs="Arial"/>
          <w:bCs/>
          <w:szCs w:val="24"/>
          <w:lang w:val="en-GB"/>
        </w:rPr>
        <w:t xml:space="preserve">Week 8: </w:t>
      </w:r>
      <w:bookmarkEnd w:id="54"/>
      <w:r w:rsidRPr="009A5BA2">
        <w:rPr>
          <w:rFonts w:cs="Arial"/>
          <w:bCs/>
          <w:szCs w:val="24"/>
          <w:lang w:val="en-GB"/>
        </w:rPr>
        <w:t>October 29</w:t>
      </w:r>
    </w:p>
    <w:p w:rsidR="00C12412" w:rsidRPr="00465811" w:rsidRDefault="00C12412" w:rsidP="00C12412">
      <w:pPr>
        <w:numPr>
          <w:ilvl w:val="0"/>
          <w:numId w:val="12"/>
        </w:numPr>
        <w:rPr>
          <w:rFonts w:cs="Arial"/>
          <w:b w:val="0"/>
          <w:szCs w:val="24"/>
        </w:rPr>
      </w:pPr>
      <w:r w:rsidRPr="00465811">
        <w:rPr>
          <w:rFonts w:cs="Arial"/>
          <w:b w:val="0"/>
          <w:szCs w:val="24"/>
        </w:rPr>
        <w:t>CBT-</w:t>
      </w:r>
      <w:r w:rsidRPr="00465811">
        <w:rPr>
          <w:rFonts w:cs="Arial"/>
          <w:szCs w:val="24"/>
        </w:rPr>
        <w:t>Guest speakers</w:t>
      </w:r>
    </w:p>
    <w:p w:rsidR="00C12412" w:rsidRPr="00465811" w:rsidRDefault="00C12412" w:rsidP="00C12412">
      <w:pPr>
        <w:keepNext/>
        <w:ind w:left="720"/>
        <w:outlineLvl w:val="3"/>
        <w:rPr>
          <w:rFonts w:cs="Arial"/>
          <w:b w:val="0"/>
          <w:bCs/>
          <w:szCs w:val="24"/>
          <w:u w:val="single"/>
        </w:rPr>
      </w:pPr>
    </w:p>
    <w:p w:rsidR="00C12412" w:rsidRPr="00465811" w:rsidRDefault="00C12412" w:rsidP="00C12412">
      <w:pPr>
        <w:rPr>
          <w:rFonts w:cs="Arial"/>
          <w:b w:val="0"/>
          <w:szCs w:val="24"/>
          <w:u w:val="single"/>
        </w:rPr>
      </w:pPr>
      <w:r w:rsidRPr="00465811">
        <w:rPr>
          <w:rFonts w:cs="Arial"/>
          <w:b w:val="0"/>
          <w:szCs w:val="24"/>
        </w:rPr>
        <w:tab/>
      </w:r>
      <w:r w:rsidRPr="00465811">
        <w:rPr>
          <w:rFonts w:cs="Arial"/>
          <w:b w:val="0"/>
          <w:szCs w:val="24"/>
          <w:u w:val="single"/>
        </w:rPr>
        <w:t>Readings:</w:t>
      </w:r>
    </w:p>
    <w:p w:rsidR="00C12412" w:rsidRPr="00465811" w:rsidRDefault="00C12412" w:rsidP="00C12412">
      <w:pPr>
        <w:rPr>
          <w:rFonts w:cs="Arial"/>
          <w:b w:val="0"/>
          <w:szCs w:val="24"/>
        </w:rPr>
      </w:pPr>
      <w:r w:rsidRPr="00465811">
        <w:rPr>
          <w:rFonts w:cs="Arial"/>
          <w:b w:val="0"/>
          <w:szCs w:val="24"/>
        </w:rPr>
        <w:tab/>
        <w:t>Ch. 10 Coady</w:t>
      </w:r>
    </w:p>
    <w:p w:rsidR="00C12412" w:rsidRDefault="00C12412" w:rsidP="00C12412">
      <w:pPr>
        <w:keepNext/>
        <w:ind w:left="720"/>
        <w:outlineLvl w:val="3"/>
        <w:rPr>
          <w:rFonts w:cs="Arial"/>
          <w:b w:val="0"/>
          <w:bCs/>
          <w:szCs w:val="28"/>
          <w:u w:val="single"/>
        </w:rPr>
      </w:pPr>
      <w:r w:rsidRPr="00465811">
        <w:rPr>
          <w:rFonts w:cs="Arial"/>
          <w:b w:val="0"/>
          <w:bCs/>
          <w:szCs w:val="24"/>
        </w:rPr>
        <w:t xml:space="preserve">Singer, J.B. (Host).  (2008, March 19).  Cognitive-behavioural therapy [Episode 14].  Social Work Podcast. </w:t>
      </w:r>
      <w:hyperlink r:id="rId19" w:history="1">
        <w:r w:rsidRPr="009A5BA2">
          <w:rPr>
            <w:rFonts w:cs="Arial"/>
            <w:b w:val="0"/>
            <w:bCs/>
            <w:color w:val="0000FF"/>
            <w:szCs w:val="28"/>
            <w:u w:val="single"/>
          </w:rPr>
          <w:t>http://socialworkpodcast.blogspot.ca/2007/03/cognitive-behavioral-therapy-cbt.html</w:t>
        </w:r>
      </w:hyperlink>
    </w:p>
    <w:p w:rsidR="00465811" w:rsidRDefault="00465811" w:rsidP="00465811">
      <w:pPr>
        <w:rPr>
          <w:rFonts w:cs="Arial"/>
          <w:lang w:val="en-GB"/>
        </w:rPr>
      </w:pPr>
    </w:p>
    <w:p w:rsidR="00465811" w:rsidRPr="00465811" w:rsidRDefault="00465811"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bookmarkStart w:id="55" w:name="_Toc530737861"/>
      <w:r w:rsidRPr="00465811">
        <w:rPr>
          <w:rFonts w:cs="Arial"/>
          <w:bCs/>
          <w:szCs w:val="24"/>
          <w:lang w:val="en-GB"/>
        </w:rPr>
        <w:t xml:space="preserve">Week 9: </w:t>
      </w:r>
      <w:bookmarkEnd w:id="55"/>
      <w:r w:rsidRPr="009A5BA2">
        <w:rPr>
          <w:rFonts w:cs="Arial"/>
          <w:bCs/>
          <w:szCs w:val="24"/>
          <w:lang w:val="en-GB"/>
        </w:rPr>
        <w:t>November 5</w:t>
      </w:r>
    </w:p>
    <w:p w:rsidR="00C12412" w:rsidRPr="00465811" w:rsidRDefault="00C12412" w:rsidP="00C12412">
      <w:pPr>
        <w:numPr>
          <w:ilvl w:val="0"/>
          <w:numId w:val="37"/>
        </w:numPr>
        <w:rPr>
          <w:rFonts w:cs="Arial"/>
          <w:b w:val="0"/>
        </w:rPr>
      </w:pPr>
      <w:r w:rsidRPr="00465811">
        <w:rPr>
          <w:rFonts w:cs="Arial"/>
          <w:b w:val="0"/>
        </w:rPr>
        <w:t>DBT-</w:t>
      </w:r>
      <w:r w:rsidRPr="00465811">
        <w:rPr>
          <w:rFonts w:cs="Arial"/>
        </w:rPr>
        <w:t>Guest speakers</w:t>
      </w:r>
    </w:p>
    <w:p w:rsidR="00C12412" w:rsidRPr="00465811" w:rsidRDefault="00C12412" w:rsidP="00C12412">
      <w:pPr>
        <w:keepNext/>
        <w:ind w:left="720"/>
        <w:outlineLvl w:val="3"/>
        <w:rPr>
          <w:rFonts w:cs="Arial"/>
          <w:b w:val="0"/>
          <w:bCs/>
          <w:szCs w:val="24"/>
          <w:u w:val="single"/>
        </w:rPr>
      </w:pPr>
    </w:p>
    <w:p w:rsidR="00C12412" w:rsidRPr="00465811" w:rsidRDefault="00C12412" w:rsidP="00C12412">
      <w:pPr>
        <w:keepNext/>
        <w:ind w:left="720"/>
        <w:outlineLvl w:val="3"/>
        <w:rPr>
          <w:rFonts w:cs="Arial"/>
          <w:b w:val="0"/>
          <w:bCs/>
          <w:szCs w:val="24"/>
          <w:u w:val="single"/>
        </w:rPr>
      </w:pPr>
      <w:r w:rsidRPr="00465811">
        <w:rPr>
          <w:rFonts w:cs="Arial"/>
          <w:b w:val="0"/>
          <w:bCs/>
          <w:szCs w:val="24"/>
          <w:u w:val="single"/>
        </w:rPr>
        <w:t xml:space="preserve">Readings:  </w:t>
      </w:r>
    </w:p>
    <w:p w:rsidR="00C12412" w:rsidRPr="00465811" w:rsidRDefault="00C12412" w:rsidP="00C12412">
      <w:pPr>
        <w:keepNext/>
        <w:ind w:left="720"/>
        <w:outlineLvl w:val="3"/>
        <w:rPr>
          <w:rFonts w:cs="Arial"/>
          <w:b w:val="0"/>
          <w:bCs/>
          <w:szCs w:val="24"/>
        </w:rPr>
      </w:pPr>
      <w:r w:rsidRPr="00465811">
        <w:rPr>
          <w:rFonts w:cs="Arial"/>
          <w:b w:val="0"/>
          <w:bCs/>
          <w:szCs w:val="24"/>
        </w:rPr>
        <w:t>Linehan Ch. 1 posted on Avenue</w:t>
      </w:r>
    </w:p>
    <w:p w:rsidR="00C12412" w:rsidRPr="00465811" w:rsidRDefault="00C12412" w:rsidP="00C12412">
      <w:pPr>
        <w:ind w:left="720" w:firstLine="15"/>
        <w:rPr>
          <w:rFonts w:cs="Arial"/>
          <w:b w:val="0"/>
          <w:szCs w:val="24"/>
        </w:rPr>
      </w:pPr>
      <w:r w:rsidRPr="00465811">
        <w:rPr>
          <w:rFonts w:cs="Arial"/>
          <w:b w:val="0"/>
          <w:szCs w:val="24"/>
        </w:rPr>
        <w:t xml:space="preserve">Singer, J.B. (Host). (2007, Oct.15).  Dialectical Behaviour Therapy: Interview with Sabrina Heller, LSW. [Episode 26].  Social Work Podcast.  </w:t>
      </w:r>
    </w:p>
    <w:p w:rsidR="00C12412" w:rsidRPr="00465811" w:rsidRDefault="003A7BF7" w:rsidP="00C12412">
      <w:pPr>
        <w:ind w:left="720"/>
        <w:rPr>
          <w:rFonts w:cs="Arial"/>
          <w:b w:val="0"/>
          <w:szCs w:val="24"/>
        </w:rPr>
      </w:pPr>
      <w:hyperlink r:id="rId20" w:history="1">
        <w:r w:rsidR="00C12412" w:rsidRPr="00E07BF1">
          <w:rPr>
            <w:rStyle w:val="Hyperlink"/>
            <w:rFonts w:cs="Arial"/>
            <w:b w:val="0"/>
            <w:szCs w:val="24"/>
          </w:rPr>
          <w:t>http://socialworkpodcast.blogspot.ca/2007/10/dialectical-behavior-therapy-interview.html</w:t>
        </w:r>
      </w:hyperlink>
      <w:r w:rsidR="00C12412" w:rsidRPr="00465811">
        <w:rPr>
          <w:rFonts w:cs="Arial"/>
          <w:b w:val="0"/>
          <w:szCs w:val="24"/>
        </w:rPr>
        <w:t xml:space="preserve"> </w:t>
      </w:r>
    </w:p>
    <w:p w:rsidR="00465811" w:rsidRPr="00465811" w:rsidRDefault="00465811" w:rsidP="00465811">
      <w:pPr>
        <w:rPr>
          <w:rFonts w:cs="Arial"/>
          <w:szCs w:val="24"/>
          <w:lang w:val="en-GB"/>
        </w:rPr>
      </w:pPr>
    </w:p>
    <w:p w:rsidR="00465811" w:rsidRDefault="00465811"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bookmarkStart w:id="56" w:name="_Toc530737862"/>
      <w:r w:rsidRPr="00465811">
        <w:rPr>
          <w:rFonts w:cs="Arial"/>
          <w:bCs/>
          <w:szCs w:val="24"/>
          <w:lang w:val="en-GB"/>
        </w:rPr>
        <w:t xml:space="preserve">Week 10: </w:t>
      </w:r>
      <w:bookmarkEnd w:id="56"/>
      <w:r w:rsidRPr="009A5BA2">
        <w:rPr>
          <w:rFonts w:cs="Arial"/>
          <w:bCs/>
          <w:szCs w:val="24"/>
          <w:lang w:val="en-GB"/>
        </w:rPr>
        <w:t>November 12</w:t>
      </w:r>
    </w:p>
    <w:p w:rsidR="00C12412" w:rsidRPr="00465811" w:rsidRDefault="00C12412" w:rsidP="00C12412">
      <w:pPr>
        <w:numPr>
          <w:ilvl w:val="0"/>
          <w:numId w:val="37"/>
        </w:numPr>
        <w:rPr>
          <w:rFonts w:cs="Arial"/>
          <w:b w:val="0"/>
          <w:szCs w:val="24"/>
          <w:lang w:val="en-GB"/>
        </w:rPr>
      </w:pPr>
      <w:r w:rsidRPr="00465811">
        <w:rPr>
          <w:rFonts w:cs="Arial"/>
          <w:b w:val="0"/>
          <w:szCs w:val="24"/>
          <w:lang w:val="en-GB"/>
        </w:rPr>
        <w:t>Solution Focused and Narrative-Lecture, videos, questions all online</w:t>
      </w:r>
    </w:p>
    <w:p w:rsidR="00C12412" w:rsidRPr="00465811" w:rsidRDefault="00C12412" w:rsidP="00C12412">
      <w:pPr>
        <w:rPr>
          <w:rFonts w:cs="Arial"/>
          <w:lang w:val="en-GB"/>
        </w:rPr>
      </w:pPr>
      <w:r w:rsidRPr="00465811">
        <w:rPr>
          <w:rFonts w:cs="Arial"/>
          <w:lang w:val="en-GB"/>
        </w:rPr>
        <w:tab/>
      </w:r>
      <w:r w:rsidRPr="00465811">
        <w:rPr>
          <w:rFonts w:cs="Arial"/>
          <w:highlight w:val="yellow"/>
          <w:lang w:val="en-GB"/>
        </w:rPr>
        <w:t>**Online only!  No class on campus</w:t>
      </w:r>
    </w:p>
    <w:p w:rsidR="00C12412" w:rsidRPr="00465811" w:rsidRDefault="00C12412" w:rsidP="00C12412">
      <w:pPr>
        <w:rPr>
          <w:rFonts w:cs="Arial"/>
          <w:szCs w:val="24"/>
          <w:lang w:val="en-GB"/>
        </w:rPr>
      </w:pPr>
    </w:p>
    <w:p w:rsidR="00C12412" w:rsidRPr="003B2585" w:rsidRDefault="00C12412" w:rsidP="00C12412">
      <w:pPr>
        <w:rPr>
          <w:rFonts w:cs="Arial"/>
          <w:b w:val="0"/>
          <w:szCs w:val="24"/>
          <w:u w:val="single"/>
          <w:lang w:val="en-GB"/>
        </w:rPr>
      </w:pPr>
      <w:r w:rsidRPr="00465811">
        <w:rPr>
          <w:rFonts w:cs="Arial"/>
          <w:b w:val="0"/>
          <w:szCs w:val="24"/>
          <w:lang w:val="en-GB"/>
        </w:rPr>
        <w:lastRenderedPageBreak/>
        <w:tab/>
      </w:r>
      <w:r w:rsidRPr="00465811">
        <w:rPr>
          <w:rFonts w:cs="Arial"/>
          <w:b w:val="0"/>
          <w:szCs w:val="24"/>
          <w:u w:val="single"/>
          <w:lang w:val="en-GB"/>
        </w:rPr>
        <w:t xml:space="preserve">Readings: </w:t>
      </w:r>
    </w:p>
    <w:p w:rsidR="00C12412" w:rsidRPr="00465811" w:rsidRDefault="00C12412" w:rsidP="00C12412">
      <w:pPr>
        <w:ind w:firstLine="720"/>
        <w:rPr>
          <w:rFonts w:cs="Arial"/>
          <w:b w:val="0"/>
          <w:szCs w:val="24"/>
          <w:lang w:val="en-GB"/>
        </w:rPr>
      </w:pPr>
      <w:r w:rsidRPr="00465811">
        <w:rPr>
          <w:rFonts w:cs="Arial"/>
          <w:b w:val="0"/>
          <w:szCs w:val="24"/>
          <w:lang w:val="en-GB"/>
        </w:rPr>
        <w:t>Ch. 18 and 20 Coady</w:t>
      </w:r>
    </w:p>
    <w:p w:rsidR="00C12412" w:rsidRPr="00465811" w:rsidRDefault="00C12412" w:rsidP="00C12412">
      <w:pPr>
        <w:keepNext/>
        <w:ind w:left="720"/>
        <w:outlineLvl w:val="3"/>
        <w:rPr>
          <w:rFonts w:cs="Arial"/>
          <w:b w:val="0"/>
          <w:bCs/>
          <w:szCs w:val="24"/>
          <w:u w:val="single"/>
          <w:lang w:val="en-GB"/>
        </w:rPr>
      </w:pPr>
    </w:p>
    <w:p w:rsidR="00465811" w:rsidRDefault="00465811"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bookmarkStart w:id="57" w:name="_Toc530737863"/>
      <w:r w:rsidRPr="00465811">
        <w:rPr>
          <w:rFonts w:cs="Arial"/>
          <w:bCs/>
          <w:szCs w:val="24"/>
          <w:lang w:val="en-GB"/>
        </w:rPr>
        <w:t xml:space="preserve">Week 11: </w:t>
      </w:r>
      <w:bookmarkEnd w:id="57"/>
      <w:r w:rsidRPr="009A5BA2">
        <w:rPr>
          <w:rFonts w:cs="Arial"/>
          <w:bCs/>
          <w:szCs w:val="24"/>
          <w:lang w:val="en-GB"/>
        </w:rPr>
        <w:t>November 19</w:t>
      </w:r>
    </w:p>
    <w:p w:rsidR="00445A5F" w:rsidRPr="00465811" w:rsidRDefault="00445A5F" w:rsidP="00445A5F">
      <w:pPr>
        <w:numPr>
          <w:ilvl w:val="0"/>
          <w:numId w:val="37"/>
        </w:numPr>
        <w:rPr>
          <w:rFonts w:cs="Arial"/>
          <w:b w:val="0"/>
          <w:szCs w:val="24"/>
          <w:lang w:val="en-GB"/>
        </w:rPr>
      </w:pPr>
      <w:r w:rsidRPr="00465811">
        <w:rPr>
          <w:rFonts w:cs="Arial"/>
          <w:b w:val="0"/>
        </w:rPr>
        <w:t>Trauma-Informed Practice Across the Lifespan</w:t>
      </w:r>
    </w:p>
    <w:p w:rsidR="00445A5F" w:rsidRPr="00465811" w:rsidRDefault="00445A5F" w:rsidP="00445A5F">
      <w:pPr>
        <w:numPr>
          <w:ilvl w:val="0"/>
          <w:numId w:val="37"/>
        </w:numPr>
        <w:rPr>
          <w:rFonts w:cs="Arial"/>
          <w:b w:val="0"/>
          <w:szCs w:val="24"/>
          <w:lang w:val="en-GB"/>
        </w:rPr>
      </w:pPr>
      <w:r w:rsidRPr="00465811">
        <w:rPr>
          <w:rFonts w:cs="Arial"/>
          <w:b w:val="0"/>
        </w:rPr>
        <w:t>Readings TBA and will be pos</w:t>
      </w:r>
      <w:r w:rsidRPr="00465811">
        <w:rPr>
          <w:rFonts w:cs="Arial"/>
          <w:b w:val="0"/>
          <w:szCs w:val="24"/>
          <w:lang w:val="en-GB"/>
        </w:rPr>
        <w:t>ted on Avenue</w:t>
      </w:r>
    </w:p>
    <w:p w:rsidR="00445A5F" w:rsidRDefault="00445A5F" w:rsidP="00465811">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cs="Arial"/>
          <w:bCs/>
          <w:szCs w:val="24"/>
          <w:lang w:val="en-GB"/>
        </w:rPr>
      </w:pPr>
    </w:p>
    <w:p w:rsidR="00465811" w:rsidRDefault="00465811" w:rsidP="00465811">
      <w:pPr>
        <w:rPr>
          <w:rFonts w:cs="Arial"/>
          <w:bCs/>
          <w:lang w:val="en-GB"/>
        </w:rPr>
      </w:pPr>
      <w:bookmarkStart w:id="58" w:name="_Toc530737864"/>
      <w:r w:rsidRPr="00465811">
        <w:rPr>
          <w:rFonts w:cs="Arial"/>
          <w:bCs/>
          <w:lang w:val="en-GB"/>
        </w:rPr>
        <w:t xml:space="preserve">Week 12: </w:t>
      </w:r>
      <w:bookmarkEnd w:id="58"/>
      <w:r w:rsidRPr="009A5BA2">
        <w:rPr>
          <w:rFonts w:cs="Arial"/>
          <w:bCs/>
          <w:lang w:val="en-GB"/>
        </w:rPr>
        <w:t>November 26</w:t>
      </w:r>
    </w:p>
    <w:p w:rsidR="00445A5F" w:rsidRPr="00465811" w:rsidRDefault="00445A5F" w:rsidP="00445A5F">
      <w:pPr>
        <w:numPr>
          <w:ilvl w:val="0"/>
          <w:numId w:val="12"/>
        </w:numPr>
        <w:rPr>
          <w:rFonts w:cs="Arial"/>
          <w:b w:val="0"/>
        </w:rPr>
      </w:pPr>
      <w:r w:rsidRPr="00465811">
        <w:rPr>
          <w:rFonts w:cs="Arial"/>
          <w:b w:val="0"/>
          <w:szCs w:val="24"/>
        </w:rPr>
        <w:t>Grief and Loss Across the Lifespan:  Guest Speakers</w:t>
      </w:r>
    </w:p>
    <w:p w:rsidR="00445A5F" w:rsidRPr="00465811" w:rsidRDefault="00445A5F" w:rsidP="00445A5F">
      <w:pPr>
        <w:numPr>
          <w:ilvl w:val="0"/>
          <w:numId w:val="12"/>
        </w:numPr>
        <w:rPr>
          <w:rFonts w:cs="Arial"/>
          <w:b w:val="0"/>
        </w:rPr>
      </w:pPr>
      <w:r w:rsidRPr="00465811">
        <w:rPr>
          <w:rFonts w:cs="Arial"/>
          <w:b w:val="0"/>
        </w:rPr>
        <w:t>Readings TBA and will be posted on Avenue</w:t>
      </w:r>
    </w:p>
    <w:p w:rsidR="00445A5F" w:rsidRPr="00465811" w:rsidRDefault="00445A5F" w:rsidP="00445A5F">
      <w:pPr>
        <w:rPr>
          <w:rFonts w:cs="Arial"/>
          <w:b w:val="0"/>
          <w:szCs w:val="24"/>
        </w:rPr>
      </w:pPr>
      <w:r w:rsidRPr="00465811">
        <w:rPr>
          <w:rFonts w:cs="Arial"/>
          <w:b w:val="0"/>
          <w:szCs w:val="24"/>
        </w:rPr>
        <w:tab/>
      </w:r>
    </w:p>
    <w:p w:rsidR="00345050" w:rsidRDefault="00465811" w:rsidP="003B2585">
      <w:pPr>
        <w:pStyle w:val="Heading4"/>
        <w:spacing w:before="0" w:after="0"/>
        <w:ind w:left="0"/>
        <w:rPr>
          <w:rFonts w:cs="Arial"/>
          <w:b/>
          <w:u w:val="none"/>
        </w:rPr>
      </w:pPr>
      <w:r w:rsidRPr="009A5BA2">
        <w:rPr>
          <w:rFonts w:cs="Arial"/>
          <w:b/>
          <w:u w:val="none"/>
        </w:rPr>
        <w:t>Week 13: December 3</w:t>
      </w:r>
    </w:p>
    <w:p w:rsidR="00445A5F" w:rsidRPr="00465811" w:rsidRDefault="00445A5F" w:rsidP="00445A5F">
      <w:pPr>
        <w:keepNext/>
        <w:keepLines/>
        <w:numPr>
          <w:ilvl w:val="0"/>
          <w:numId w:val="37"/>
        </w:numPr>
        <w:outlineLvl w:val="2"/>
        <w:rPr>
          <w:rFonts w:eastAsia="MS Gothic" w:cs="Arial"/>
          <w:b w:val="0"/>
          <w:bCs/>
          <w:color w:val="000000"/>
          <w:szCs w:val="24"/>
        </w:rPr>
      </w:pPr>
      <w:r w:rsidRPr="00465811">
        <w:rPr>
          <w:rFonts w:eastAsia="MS Gothic" w:cs="Arial"/>
          <w:b w:val="0"/>
          <w:bCs/>
          <w:color w:val="000000"/>
          <w:szCs w:val="24"/>
        </w:rPr>
        <w:t>Topic: What do we think of Theories now?</w:t>
      </w:r>
      <w:r w:rsidRPr="00465811">
        <w:rPr>
          <w:rFonts w:eastAsia="MS Gothic" w:cs="Arial"/>
          <w:b w:val="0"/>
          <w:bCs/>
          <w:color w:val="000000"/>
          <w:szCs w:val="24"/>
        </w:rPr>
        <w:br/>
      </w:r>
    </w:p>
    <w:p w:rsidR="00445A5F" w:rsidRPr="00465811" w:rsidRDefault="00445A5F" w:rsidP="00445A5F">
      <w:pPr>
        <w:keepNext/>
        <w:keepLines/>
        <w:numPr>
          <w:ilvl w:val="0"/>
          <w:numId w:val="37"/>
        </w:numPr>
        <w:outlineLvl w:val="2"/>
        <w:rPr>
          <w:rFonts w:eastAsia="MS Gothic" w:cs="Arial"/>
          <w:b w:val="0"/>
          <w:bCs/>
          <w:color w:val="000000"/>
          <w:szCs w:val="24"/>
          <w:u w:val="single"/>
        </w:rPr>
      </w:pPr>
      <w:r w:rsidRPr="00465811">
        <w:rPr>
          <w:rFonts w:eastAsia="MS Gothic" w:cs="Arial"/>
          <w:b w:val="0"/>
          <w:bCs/>
          <w:color w:val="000000"/>
          <w:szCs w:val="24"/>
        </w:rPr>
        <w:t>Wrap up and Evaluation</w:t>
      </w:r>
    </w:p>
    <w:p w:rsidR="00445A5F" w:rsidRPr="00465811" w:rsidRDefault="00445A5F" w:rsidP="00445A5F">
      <w:pPr>
        <w:keepNext/>
        <w:keepLines/>
        <w:ind w:left="720"/>
        <w:outlineLvl w:val="2"/>
        <w:rPr>
          <w:rFonts w:eastAsia="MS Gothic" w:cs="Arial"/>
          <w:b w:val="0"/>
          <w:bCs/>
          <w:color w:val="000000"/>
          <w:szCs w:val="24"/>
          <w:u w:val="single"/>
        </w:rPr>
      </w:pPr>
    </w:p>
    <w:p w:rsidR="00445A5F" w:rsidRPr="00465811" w:rsidRDefault="00445A5F" w:rsidP="00445A5F">
      <w:pPr>
        <w:rPr>
          <w:rFonts w:cs="Arial"/>
          <w:szCs w:val="24"/>
        </w:rPr>
      </w:pPr>
      <w:r w:rsidRPr="00465811">
        <w:rPr>
          <w:rFonts w:cs="Arial"/>
          <w:szCs w:val="24"/>
        </w:rPr>
        <w:tab/>
        <w:t>**Final papers due today</w:t>
      </w:r>
    </w:p>
    <w:p w:rsidR="00445A5F" w:rsidRPr="00445A5F" w:rsidRDefault="00445A5F" w:rsidP="00445A5F"/>
    <w:sectPr w:rsidR="00445A5F" w:rsidRPr="00445A5F" w:rsidSect="00166EF9">
      <w:headerReference w:type="default" r:id="rId21"/>
      <w:footerReference w:type="default" r:id="rId2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BF7" w:rsidRDefault="003A7BF7" w:rsidP="003562E3">
      <w:r>
        <w:separator/>
      </w:r>
    </w:p>
  </w:endnote>
  <w:endnote w:type="continuationSeparator" w:id="0">
    <w:p w:rsidR="003A7BF7" w:rsidRDefault="003A7BF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Pr="005F68BC" w:rsidRDefault="00465811" w:rsidP="00DE446D">
    <w:pPr>
      <w:rPr>
        <w:rStyle w:val="Strong"/>
        <w:rFonts w:ascii="Calibri" w:hAnsi="Calibri" w:cs="Calibri"/>
      </w:rPr>
    </w:pPr>
    <w:r>
      <w:rPr>
        <w:rStyle w:val="Strong"/>
        <w:rFonts w:ascii="Calibri" w:hAnsi="Calibri" w:cs="Calibri"/>
      </w:rPr>
      <w:t>SW 3E03, Term 1, 2019/2020</w:t>
    </w:r>
  </w:p>
  <w:p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BF7" w:rsidRDefault="003A7BF7" w:rsidP="003562E3">
      <w:r>
        <w:separator/>
      </w:r>
    </w:p>
  </w:footnote>
  <w:footnote w:type="continuationSeparator" w:id="0">
    <w:p w:rsidR="003A7BF7" w:rsidRDefault="003A7BF7"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Default="00DE446D">
    <w:pPr>
      <w:pStyle w:val="Header"/>
      <w:jc w:val="right"/>
    </w:pPr>
    <w:r>
      <w:fldChar w:fldCharType="begin"/>
    </w:r>
    <w:r>
      <w:instrText xml:space="preserve"> PAGE   \* MERGEFORMAT </w:instrText>
    </w:r>
    <w:r>
      <w:fldChar w:fldCharType="separate"/>
    </w:r>
    <w:r w:rsidR="005233CB">
      <w:rPr>
        <w:noProof/>
      </w:rPr>
      <w:t>4</w:t>
    </w:r>
    <w:r>
      <w:rPr>
        <w:noProof/>
      </w:rPr>
      <w:fldChar w:fldCharType="end"/>
    </w:r>
  </w:p>
  <w:p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00000008"/>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0C4C08"/>
    <w:multiLevelType w:val="hybridMultilevel"/>
    <w:tmpl w:val="4FD4D0C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E302B"/>
    <w:multiLevelType w:val="hybridMultilevel"/>
    <w:tmpl w:val="0A32A5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625948"/>
    <w:multiLevelType w:val="hybridMultilevel"/>
    <w:tmpl w:val="DB9A3A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31968"/>
    <w:multiLevelType w:val="hybridMultilevel"/>
    <w:tmpl w:val="B3403A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A1383"/>
    <w:multiLevelType w:val="multilevel"/>
    <w:tmpl w:val="00000008"/>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65602"/>
    <w:multiLevelType w:val="hybridMultilevel"/>
    <w:tmpl w:val="EFFC2C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82619E9"/>
    <w:multiLevelType w:val="hybridMultilevel"/>
    <w:tmpl w:val="1DD257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D2A7855"/>
    <w:multiLevelType w:val="hybridMultilevel"/>
    <w:tmpl w:val="2A2AD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2C3573"/>
    <w:multiLevelType w:val="hybridMultilevel"/>
    <w:tmpl w:val="3DCE9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472F14"/>
    <w:multiLevelType w:val="hybridMultilevel"/>
    <w:tmpl w:val="A67C9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80BA4"/>
    <w:multiLevelType w:val="hybridMultilevel"/>
    <w:tmpl w:val="5D3C54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B121943"/>
    <w:multiLevelType w:val="hybridMultilevel"/>
    <w:tmpl w:val="1938FA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DE712F"/>
    <w:multiLevelType w:val="hybridMultilevel"/>
    <w:tmpl w:val="CB2A93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4225FE"/>
    <w:multiLevelType w:val="hybridMultilevel"/>
    <w:tmpl w:val="713A1A40"/>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60336"/>
    <w:multiLevelType w:val="hybridMultilevel"/>
    <w:tmpl w:val="E08E3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883C7A"/>
    <w:multiLevelType w:val="hybridMultilevel"/>
    <w:tmpl w:val="AB763B28"/>
    <w:lvl w:ilvl="0" w:tplc="ECFAC0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99053C8"/>
    <w:multiLevelType w:val="hybridMultilevel"/>
    <w:tmpl w:val="82821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E5571"/>
    <w:multiLevelType w:val="hybridMultilevel"/>
    <w:tmpl w:val="76286750"/>
    <w:lvl w:ilvl="0" w:tplc="2ADED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21"/>
  </w:num>
  <w:num w:numId="3">
    <w:abstractNumId w:val="0"/>
  </w:num>
  <w:num w:numId="4">
    <w:abstractNumId w:val="12"/>
  </w:num>
  <w:num w:numId="5">
    <w:abstractNumId w:val="11"/>
  </w:num>
  <w:num w:numId="6">
    <w:abstractNumId w:val="28"/>
  </w:num>
  <w:num w:numId="7">
    <w:abstractNumId w:val="31"/>
  </w:num>
  <w:num w:numId="8">
    <w:abstractNumId w:val="6"/>
  </w:num>
  <w:num w:numId="9">
    <w:abstractNumId w:val="14"/>
  </w:num>
  <w:num w:numId="10">
    <w:abstractNumId w:val="8"/>
  </w:num>
  <w:num w:numId="11">
    <w:abstractNumId w:val="18"/>
  </w:num>
  <w:num w:numId="12">
    <w:abstractNumId w:val="5"/>
  </w:num>
  <w:num w:numId="13">
    <w:abstractNumId w:val="29"/>
  </w:num>
  <w:num w:numId="14">
    <w:abstractNumId w:val="7"/>
  </w:num>
  <w:num w:numId="15">
    <w:abstractNumId w:val="10"/>
  </w:num>
  <w:num w:numId="16">
    <w:abstractNumId w:val="32"/>
  </w:num>
  <w:num w:numId="17">
    <w:abstractNumId w:val="10"/>
  </w:num>
  <w:num w:numId="18">
    <w:abstractNumId w:val="4"/>
  </w:num>
  <w:num w:numId="19">
    <w:abstractNumId w:val="2"/>
  </w:num>
  <w:num w:numId="20">
    <w:abstractNumId w:val="35"/>
  </w:num>
  <w:num w:numId="21">
    <w:abstractNumId w:val="15"/>
  </w:num>
  <w:num w:numId="22">
    <w:abstractNumId w:val="3"/>
  </w:num>
  <w:num w:numId="23">
    <w:abstractNumId w:val="25"/>
  </w:num>
  <w:num w:numId="24">
    <w:abstractNumId w:val="36"/>
  </w:num>
  <w:num w:numId="25">
    <w:abstractNumId w:val="39"/>
  </w:num>
  <w:num w:numId="26">
    <w:abstractNumId w:val="13"/>
  </w:num>
  <w:num w:numId="27">
    <w:abstractNumId w:val="1"/>
  </w:num>
  <w:num w:numId="28">
    <w:abstractNumId w:val="9"/>
  </w:num>
  <w:num w:numId="29">
    <w:abstractNumId w:val="26"/>
  </w:num>
  <w:num w:numId="30">
    <w:abstractNumId w:val="27"/>
  </w:num>
  <w:num w:numId="31">
    <w:abstractNumId w:val="33"/>
  </w:num>
  <w:num w:numId="32">
    <w:abstractNumId w:val="30"/>
  </w:num>
  <w:num w:numId="33">
    <w:abstractNumId w:val="34"/>
  </w:num>
  <w:num w:numId="34">
    <w:abstractNumId w:val="16"/>
  </w:num>
  <w:num w:numId="35">
    <w:abstractNumId w:val="19"/>
  </w:num>
  <w:num w:numId="36">
    <w:abstractNumId w:val="24"/>
  </w:num>
  <w:num w:numId="37">
    <w:abstractNumId w:val="37"/>
  </w:num>
  <w:num w:numId="38">
    <w:abstractNumId w:val="23"/>
  </w:num>
  <w:num w:numId="39">
    <w:abstractNumId w:val="17"/>
  </w:num>
  <w:num w:numId="40">
    <w:abstractNumId w:val="22"/>
  </w:num>
  <w:num w:numId="4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1993"/>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4405F"/>
    <w:rsid w:val="00256BB6"/>
    <w:rsid w:val="002631ED"/>
    <w:rsid w:val="00265711"/>
    <w:rsid w:val="00270DA2"/>
    <w:rsid w:val="002715F6"/>
    <w:rsid w:val="00272ADF"/>
    <w:rsid w:val="00275ABB"/>
    <w:rsid w:val="002768B1"/>
    <w:rsid w:val="0028046C"/>
    <w:rsid w:val="00292EED"/>
    <w:rsid w:val="0029777A"/>
    <w:rsid w:val="002A457D"/>
    <w:rsid w:val="002A7CE6"/>
    <w:rsid w:val="002C5B58"/>
    <w:rsid w:val="002C6ABB"/>
    <w:rsid w:val="002D4EFB"/>
    <w:rsid w:val="002D7903"/>
    <w:rsid w:val="002E04C8"/>
    <w:rsid w:val="002F2408"/>
    <w:rsid w:val="002F47DB"/>
    <w:rsid w:val="00300B35"/>
    <w:rsid w:val="003039BD"/>
    <w:rsid w:val="00304315"/>
    <w:rsid w:val="0031789F"/>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419A"/>
    <w:rsid w:val="003871E6"/>
    <w:rsid w:val="00387C1B"/>
    <w:rsid w:val="003935FD"/>
    <w:rsid w:val="003A194D"/>
    <w:rsid w:val="003A276D"/>
    <w:rsid w:val="003A4E10"/>
    <w:rsid w:val="003A5F3D"/>
    <w:rsid w:val="003A7BF7"/>
    <w:rsid w:val="003B2585"/>
    <w:rsid w:val="003B7C83"/>
    <w:rsid w:val="003D3C2B"/>
    <w:rsid w:val="003D468A"/>
    <w:rsid w:val="003E2817"/>
    <w:rsid w:val="003E5722"/>
    <w:rsid w:val="003F0E2E"/>
    <w:rsid w:val="003F418C"/>
    <w:rsid w:val="003F5B5F"/>
    <w:rsid w:val="003F60FC"/>
    <w:rsid w:val="00410B29"/>
    <w:rsid w:val="00422985"/>
    <w:rsid w:val="00423681"/>
    <w:rsid w:val="00427AE6"/>
    <w:rsid w:val="004433AB"/>
    <w:rsid w:val="00445A5F"/>
    <w:rsid w:val="00451369"/>
    <w:rsid w:val="00465811"/>
    <w:rsid w:val="00466C3A"/>
    <w:rsid w:val="00471793"/>
    <w:rsid w:val="004817A5"/>
    <w:rsid w:val="004841FB"/>
    <w:rsid w:val="00487270"/>
    <w:rsid w:val="00496AD9"/>
    <w:rsid w:val="00497A17"/>
    <w:rsid w:val="00497BB5"/>
    <w:rsid w:val="004B4581"/>
    <w:rsid w:val="004B7060"/>
    <w:rsid w:val="004C30F4"/>
    <w:rsid w:val="004D704D"/>
    <w:rsid w:val="004D7076"/>
    <w:rsid w:val="004E21C7"/>
    <w:rsid w:val="004F11C1"/>
    <w:rsid w:val="00502B04"/>
    <w:rsid w:val="005032D5"/>
    <w:rsid w:val="00511E83"/>
    <w:rsid w:val="00511EBF"/>
    <w:rsid w:val="005233CB"/>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6E3"/>
    <w:rsid w:val="00785861"/>
    <w:rsid w:val="00795072"/>
    <w:rsid w:val="007B530B"/>
    <w:rsid w:val="007C23DF"/>
    <w:rsid w:val="007C576E"/>
    <w:rsid w:val="007C7380"/>
    <w:rsid w:val="007F0D43"/>
    <w:rsid w:val="00801C86"/>
    <w:rsid w:val="008046C6"/>
    <w:rsid w:val="00810613"/>
    <w:rsid w:val="00825946"/>
    <w:rsid w:val="00826B65"/>
    <w:rsid w:val="00831AA9"/>
    <w:rsid w:val="00832DA0"/>
    <w:rsid w:val="00837023"/>
    <w:rsid w:val="00843499"/>
    <w:rsid w:val="00844C61"/>
    <w:rsid w:val="00845079"/>
    <w:rsid w:val="00853542"/>
    <w:rsid w:val="00854F8A"/>
    <w:rsid w:val="008552BF"/>
    <w:rsid w:val="00856F68"/>
    <w:rsid w:val="00864E23"/>
    <w:rsid w:val="00867130"/>
    <w:rsid w:val="00870251"/>
    <w:rsid w:val="008858CA"/>
    <w:rsid w:val="00890233"/>
    <w:rsid w:val="00894D18"/>
    <w:rsid w:val="008A32E6"/>
    <w:rsid w:val="008A3DC7"/>
    <w:rsid w:val="008C0658"/>
    <w:rsid w:val="008C175D"/>
    <w:rsid w:val="008C1902"/>
    <w:rsid w:val="008C1E64"/>
    <w:rsid w:val="008D0F99"/>
    <w:rsid w:val="008F5919"/>
    <w:rsid w:val="009004AD"/>
    <w:rsid w:val="00902639"/>
    <w:rsid w:val="00912A74"/>
    <w:rsid w:val="009133EB"/>
    <w:rsid w:val="00915A9A"/>
    <w:rsid w:val="0092314E"/>
    <w:rsid w:val="00926851"/>
    <w:rsid w:val="009278C6"/>
    <w:rsid w:val="00934FB3"/>
    <w:rsid w:val="009363C0"/>
    <w:rsid w:val="00937535"/>
    <w:rsid w:val="00941D3D"/>
    <w:rsid w:val="0094478D"/>
    <w:rsid w:val="009659E4"/>
    <w:rsid w:val="00977C0A"/>
    <w:rsid w:val="009A5BA2"/>
    <w:rsid w:val="009B6AAE"/>
    <w:rsid w:val="009C14E0"/>
    <w:rsid w:val="009C48C6"/>
    <w:rsid w:val="009E304A"/>
    <w:rsid w:val="009E71BA"/>
    <w:rsid w:val="00A04B0A"/>
    <w:rsid w:val="00A0614E"/>
    <w:rsid w:val="00A17AD9"/>
    <w:rsid w:val="00A21C7C"/>
    <w:rsid w:val="00A25067"/>
    <w:rsid w:val="00A47A9F"/>
    <w:rsid w:val="00A70640"/>
    <w:rsid w:val="00A70747"/>
    <w:rsid w:val="00A72679"/>
    <w:rsid w:val="00A73DA4"/>
    <w:rsid w:val="00A768D6"/>
    <w:rsid w:val="00A777C8"/>
    <w:rsid w:val="00A81F2C"/>
    <w:rsid w:val="00A94A1C"/>
    <w:rsid w:val="00AA2170"/>
    <w:rsid w:val="00AA586A"/>
    <w:rsid w:val="00AA61C9"/>
    <w:rsid w:val="00AB1358"/>
    <w:rsid w:val="00AB164A"/>
    <w:rsid w:val="00AB262D"/>
    <w:rsid w:val="00AB6ED5"/>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2412"/>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73399"/>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34F1"/>
    <w:rsid w:val="00E458B8"/>
    <w:rsid w:val="00E4755A"/>
    <w:rsid w:val="00E52799"/>
    <w:rsid w:val="00E5793A"/>
    <w:rsid w:val="00E57A6E"/>
    <w:rsid w:val="00E64293"/>
    <w:rsid w:val="00E72B50"/>
    <w:rsid w:val="00E72B51"/>
    <w:rsid w:val="00E740EA"/>
    <w:rsid w:val="00E76A44"/>
    <w:rsid w:val="00EA17D1"/>
    <w:rsid w:val="00EA573B"/>
    <w:rsid w:val="00EC0618"/>
    <w:rsid w:val="00ED0242"/>
    <w:rsid w:val="00EE08B7"/>
    <w:rsid w:val="00EE410D"/>
    <w:rsid w:val="00F11804"/>
    <w:rsid w:val="00F150B1"/>
    <w:rsid w:val="00F16756"/>
    <w:rsid w:val="00F34CDA"/>
    <w:rsid w:val="00F4138C"/>
    <w:rsid w:val="00F439A1"/>
    <w:rsid w:val="00F54C43"/>
    <w:rsid w:val="00F6771E"/>
    <w:rsid w:val="00F7359A"/>
    <w:rsid w:val="00F74932"/>
    <w:rsid w:val="00F75660"/>
    <w:rsid w:val="00FA2A48"/>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999F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A21C7C"/>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21C7C"/>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
    <w:name w:val="Unresolved Mention"/>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cialsciences.mcmaster.ca/current-students/riso" TargetMode="External"/><Relationship Id="rId18" Type="http://schemas.openxmlformats.org/officeDocument/2006/relationships/hyperlink" Target="mailto:prestosl@mcmaster.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cmaster.ca/policy/Students-AcademicStudies/AcademicAccommodation-StudentsWithDisabilities.pdf" TargetMode="External"/><Relationship Id="rId17" Type="http://schemas.openxmlformats.org/officeDocument/2006/relationships/hyperlink" Target="mailto:millet@mcmaster.ca" TargetMode="External"/><Relationship Id="rId2" Type="http://schemas.openxmlformats.org/officeDocument/2006/relationships/numbering" Target="numbering.xml"/><Relationship Id="rId16" Type="http://schemas.openxmlformats.org/officeDocument/2006/relationships/hyperlink" Target="https://socialwork.mcmaster.ca/resources/general-school-policies/policy-on-extensions-and-incompletes-october-2017.pdf" TargetMode="External"/><Relationship Id="rId20" Type="http://schemas.openxmlformats.org/officeDocument/2006/relationships/hyperlink" Target="http://socialworkpodcast.blogspot.ca/2007/10/dialectical-behavior-therapy-interview.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tosl@mcmaster.ca" TargetMode="External"/><Relationship Id="rId23"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ocialworkpodcast.blogspot.ca/2007/03/cognitive-behavioral-therapy-cbt.html" TargetMode="External"/><Relationship Id="rId4" Type="http://schemas.openxmlformats.org/officeDocument/2006/relationships/settings" Target="settings.xml"/><Relationship Id="rId9" Type="http://schemas.openxmlformats.org/officeDocument/2006/relationships/hyperlink" Target="https://socialwork.mcmaster.ca/resources/undergraduate-resources/minimum-grade-requirements-in-the-bsw-programs.docx/view" TargetMode="External"/><Relationship Id="rId14" Type="http://schemas.openxmlformats.org/officeDocument/2006/relationships/hyperlink" Target="mailto:millet@mcmaster.c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73D80-4480-4F2F-BCFF-B8B2103F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12</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23755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2</cp:revision>
  <cp:lastPrinted>2019-08-22T20:06:00Z</cp:lastPrinted>
  <dcterms:created xsi:type="dcterms:W3CDTF">2019-08-23T13:08:00Z</dcterms:created>
  <dcterms:modified xsi:type="dcterms:W3CDTF">2019-08-23T13:08:00Z</dcterms:modified>
  <cp:category/>
</cp:coreProperties>
</file>